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E9" w:rsidRDefault="008002E9" w:rsidP="008002E9">
      <w:pPr>
        <w:pStyle w:val="NoSpacing"/>
        <w:rPr>
          <w:rFonts w:ascii="Times New Roman" w:hAnsi="Times New Roman" w:cs="Times New Roman"/>
          <w:i/>
          <w:sz w:val="32"/>
          <w:szCs w:val="32"/>
        </w:rPr>
      </w:pPr>
      <w:bookmarkStart w:id="0" w:name="_GoBack"/>
      <w:bookmarkEnd w:id="0"/>
      <w:r>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rsidR="008002E9" w:rsidRPr="00192D0C" w:rsidRDefault="008002E9" w:rsidP="00192D0C">
      <w:pPr>
        <w:pStyle w:val="NoSpacing"/>
        <w:rPr>
          <w:rFonts w:ascii="Times New Roman" w:hAnsi="Times New Roman" w:cs="Times New Roman"/>
          <w:sz w:val="32"/>
          <w:szCs w:val="32"/>
        </w:rPr>
      </w:pPr>
    </w:p>
    <w:p w:rsidR="008002E9" w:rsidRPr="007E5630" w:rsidRDefault="008002E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This is </w:t>
      </w:r>
      <w:r w:rsidR="007616C9" w:rsidRPr="007E5630">
        <w:rPr>
          <w:rFonts w:ascii="Times New Roman" w:hAnsi="Times New Roman" w:cs="Times New Roman"/>
          <w:sz w:val="32"/>
          <w:szCs w:val="32"/>
        </w:rPr>
        <w:t>Emily Dixon</w:t>
      </w:r>
      <w:r w:rsidRPr="007E5630">
        <w:rPr>
          <w:rFonts w:ascii="Times New Roman" w:hAnsi="Times New Roman" w:cs="Times New Roman"/>
          <w:sz w:val="32"/>
          <w:szCs w:val="32"/>
        </w:rPr>
        <w:t xml:space="preserve">. I’m </w:t>
      </w:r>
      <w:r w:rsidR="003155A3" w:rsidRPr="007E5630">
        <w:rPr>
          <w:rFonts w:ascii="Times New Roman" w:hAnsi="Times New Roman" w:cs="Times New Roman"/>
          <w:sz w:val="32"/>
          <w:szCs w:val="32"/>
        </w:rPr>
        <w:t>a</w:t>
      </w:r>
      <w:r w:rsidR="00192D0C" w:rsidRPr="007E5630">
        <w:rPr>
          <w:rFonts w:ascii="Times New Roman" w:hAnsi="Times New Roman" w:cs="Times New Roman"/>
          <w:sz w:val="32"/>
          <w:szCs w:val="32"/>
        </w:rPr>
        <w:t xml:space="preserve"> </w:t>
      </w:r>
      <w:r w:rsidR="00CA2CA9" w:rsidRPr="007E5630">
        <w:rPr>
          <w:rFonts w:ascii="Times New Roman" w:hAnsi="Times New Roman" w:cs="Times New Roman"/>
          <w:sz w:val="32"/>
          <w:szCs w:val="32"/>
        </w:rPr>
        <w:t>manager</w:t>
      </w:r>
      <w:r w:rsidR="001B66C5" w:rsidRPr="007E5630">
        <w:rPr>
          <w:rFonts w:ascii="Times New Roman" w:hAnsi="Times New Roman" w:cs="Times New Roman"/>
          <w:sz w:val="32"/>
          <w:szCs w:val="32"/>
        </w:rPr>
        <w:t xml:space="preserve"> for</w:t>
      </w:r>
      <w:r w:rsidRPr="007E5630">
        <w:rPr>
          <w:rFonts w:ascii="Times New Roman" w:hAnsi="Times New Roman" w:cs="Times New Roman"/>
          <w:sz w:val="32"/>
          <w:szCs w:val="32"/>
        </w:rPr>
        <w:t xml:space="preserve"> LLA</w:t>
      </w:r>
      <w:r w:rsidR="001B66C5" w:rsidRPr="007E5630">
        <w:rPr>
          <w:rFonts w:ascii="Times New Roman" w:hAnsi="Times New Roman" w:cs="Times New Roman"/>
          <w:sz w:val="32"/>
          <w:szCs w:val="32"/>
        </w:rPr>
        <w:t>’s</w:t>
      </w:r>
      <w:r w:rsidR="00BB483D" w:rsidRPr="007E5630">
        <w:rPr>
          <w:rFonts w:ascii="Times New Roman" w:hAnsi="Times New Roman" w:cs="Times New Roman"/>
          <w:sz w:val="32"/>
          <w:szCs w:val="32"/>
        </w:rPr>
        <w:t xml:space="preserve"> </w:t>
      </w:r>
      <w:r w:rsidR="00923BF7" w:rsidRPr="007E5630">
        <w:rPr>
          <w:rFonts w:ascii="Times New Roman" w:hAnsi="Times New Roman" w:cs="Times New Roman"/>
          <w:sz w:val="32"/>
          <w:szCs w:val="32"/>
        </w:rPr>
        <w:t>Performance Audit Services</w:t>
      </w:r>
      <w:r w:rsidRPr="007E5630">
        <w:rPr>
          <w:rFonts w:ascii="Times New Roman" w:hAnsi="Times New Roman" w:cs="Times New Roman"/>
          <w:sz w:val="32"/>
          <w:szCs w:val="32"/>
        </w:rPr>
        <w:t xml:space="preserve">. This episode of LLA Reports focuses on </w:t>
      </w:r>
      <w:r w:rsidR="00AE5D1F" w:rsidRPr="007E5630">
        <w:rPr>
          <w:rFonts w:ascii="Times New Roman" w:hAnsi="Times New Roman" w:cs="Times New Roman"/>
          <w:sz w:val="32"/>
          <w:szCs w:val="32"/>
        </w:rPr>
        <w:t>our new</w:t>
      </w:r>
      <w:r w:rsidRPr="007E5630">
        <w:rPr>
          <w:rFonts w:ascii="Times New Roman" w:hAnsi="Times New Roman" w:cs="Times New Roman"/>
          <w:sz w:val="32"/>
          <w:szCs w:val="32"/>
        </w:rPr>
        <w:t xml:space="preserve"> report titled “</w:t>
      </w:r>
      <w:r w:rsidR="007616C9" w:rsidRPr="007E5630">
        <w:rPr>
          <w:rFonts w:ascii="Times New Roman" w:hAnsi="Times New Roman" w:cs="Times New Roman"/>
          <w:sz w:val="32"/>
          <w:szCs w:val="32"/>
        </w:rPr>
        <w:t>Timeliness of Vendor Payments</w:t>
      </w:r>
      <w:r w:rsidR="0044066A" w:rsidRPr="007E5630">
        <w:rPr>
          <w:rFonts w:ascii="Times New Roman" w:hAnsi="Times New Roman" w:cs="Times New Roman"/>
          <w:sz w:val="32"/>
          <w:szCs w:val="32"/>
        </w:rPr>
        <w:t>.</w:t>
      </w:r>
      <w:r w:rsidRPr="007E5630">
        <w:rPr>
          <w:rFonts w:ascii="Times New Roman" w:hAnsi="Times New Roman" w:cs="Times New Roman"/>
          <w:sz w:val="32"/>
          <w:szCs w:val="32"/>
        </w:rPr>
        <w:t>”</w:t>
      </w:r>
    </w:p>
    <w:p w:rsidR="00923BF7" w:rsidRPr="007E5630" w:rsidRDefault="00923BF7" w:rsidP="007E5630">
      <w:pPr>
        <w:pStyle w:val="NoSpacing"/>
        <w:rPr>
          <w:rFonts w:ascii="Times New Roman" w:hAnsi="Times New Roman" w:cs="Times New Roman"/>
          <w:sz w:val="32"/>
          <w:szCs w:val="32"/>
        </w:rPr>
      </w:pPr>
    </w:p>
    <w:p w:rsidR="007616C9" w:rsidRPr="007E5630" w:rsidRDefault="007616C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This report provides the results of our evaluation of the City of New Orleans’ vendor payment process.</w:t>
      </w:r>
    </w:p>
    <w:p w:rsidR="007616C9" w:rsidRPr="007E5630" w:rsidRDefault="007616C9" w:rsidP="007E5630">
      <w:pPr>
        <w:pStyle w:val="NoSpacing"/>
        <w:rPr>
          <w:rFonts w:ascii="Times New Roman" w:hAnsi="Times New Roman" w:cs="Times New Roman"/>
          <w:sz w:val="32"/>
          <w:szCs w:val="32"/>
        </w:rPr>
      </w:pPr>
    </w:p>
    <w:p w:rsidR="007616C9" w:rsidRPr="007E5630" w:rsidRDefault="007616C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We found the City cannot accurately determine how long it takes to pay vendors. While it generally pays invoices within 30 days after </w:t>
      </w:r>
      <w:r w:rsidR="007E5630">
        <w:rPr>
          <w:rFonts w:ascii="Times New Roman" w:hAnsi="Times New Roman" w:cs="Times New Roman"/>
          <w:sz w:val="32"/>
          <w:szCs w:val="32"/>
        </w:rPr>
        <w:t>they are submitted</w:t>
      </w:r>
      <w:r w:rsidRPr="007E5630">
        <w:rPr>
          <w:rFonts w:ascii="Times New Roman" w:hAnsi="Times New Roman" w:cs="Times New Roman"/>
          <w:sz w:val="32"/>
          <w:szCs w:val="32"/>
        </w:rPr>
        <w:t xml:space="preserve"> into the Budget, Requisition, and Accounting Services System – or BRASS – the system does not capture the entire invoicing process. </w:t>
      </w:r>
    </w:p>
    <w:p w:rsidR="007616C9" w:rsidRPr="007E5630" w:rsidRDefault="007616C9" w:rsidP="007E5630">
      <w:pPr>
        <w:pStyle w:val="NoSpacing"/>
        <w:rPr>
          <w:rFonts w:ascii="Times New Roman" w:hAnsi="Times New Roman" w:cs="Times New Roman"/>
          <w:sz w:val="32"/>
          <w:szCs w:val="32"/>
        </w:rPr>
      </w:pPr>
    </w:p>
    <w:p w:rsidR="007616C9" w:rsidRPr="007E5630" w:rsidRDefault="007616C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For example, some invoices must be approved by the originating department before </w:t>
      </w:r>
      <w:r w:rsidR="007E5630">
        <w:rPr>
          <w:rFonts w:ascii="Times New Roman" w:hAnsi="Times New Roman" w:cs="Times New Roman"/>
          <w:sz w:val="32"/>
          <w:szCs w:val="32"/>
        </w:rPr>
        <w:t>they can be submitted</w:t>
      </w:r>
      <w:r w:rsidRPr="007E5630">
        <w:rPr>
          <w:rFonts w:ascii="Times New Roman" w:hAnsi="Times New Roman" w:cs="Times New Roman"/>
          <w:sz w:val="32"/>
          <w:szCs w:val="32"/>
        </w:rPr>
        <w:t xml:space="preserve"> into BRASS. However, the City does not capture or monitor </w:t>
      </w:r>
      <w:r w:rsidR="00546DDD">
        <w:rPr>
          <w:rFonts w:ascii="Times New Roman" w:hAnsi="Times New Roman" w:cs="Times New Roman"/>
          <w:sz w:val="32"/>
          <w:szCs w:val="32"/>
        </w:rPr>
        <w:t xml:space="preserve">the </w:t>
      </w:r>
      <w:r w:rsidRPr="007E5630">
        <w:rPr>
          <w:rFonts w:ascii="Times New Roman" w:hAnsi="Times New Roman" w:cs="Times New Roman"/>
          <w:sz w:val="32"/>
          <w:szCs w:val="32"/>
        </w:rPr>
        <w:t xml:space="preserve">timeliness </w:t>
      </w:r>
      <w:r w:rsidR="00546DDD">
        <w:rPr>
          <w:rFonts w:ascii="Times New Roman" w:hAnsi="Times New Roman" w:cs="Times New Roman"/>
          <w:sz w:val="32"/>
          <w:szCs w:val="32"/>
        </w:rPr>
        <w:t>of</w:t>
      </w:r>
      <w:r w:rsidRPr="007E5630">
        <w:rPr>
          <w:rFonts w:ascii="Times New Roman" w:hAnsi="Times New Roman" w:cs="Times New Roman"/>
          <w:sz w:val="32"/>
          <w:szCs w:val="32"/>
        </w:rPr>
        <w:t xml:space="preserve"> these approvals.</w:t>
      </w:r>
    </w:p>
    <w:p w:rsidR="007616C9" w:rsidRPr="007E5630" w:rsidRDefault="007616C9" w:rsidP="007E5630">
      <w:pPr>
        <w:pStyle w:val="NoSpacing"/>
        <w:rPr>
          <w:rFonts w:ascii="Times New Roman" w:hAnsi="Times New Roman" w:cs="Times New Roman"/>
          <w:sz w:val="32"/>
          <w:szCs w:val="32"/>
        </w:rPr>
      </w:pPr>
    </w:p>
    <w:p w:rsidR="007616C9" w:rsidRPr="007E5630" w:rsidRDefault="007616C9" w:rsidP="007E5630">
      <w:pPr>
        <w:pStyle w:val="NoSpacing"/>
        <w:rPr>
          <w:rFonts w:ascii="Times New Roman" w:hAnsi="Times New Roman" w:cs="Times New Roman"/>
          <w:sz w:val="32"/>
          <w:szCs w:val="32"/>
        </w:rPr>
      </w:pPr>
      <w:bookmarkStart w:id="1" w:name="_Hlk172006285"/>
      <w:r w:rsidRPr="007E5630">
        <w:rPr>
          <w:rFonts w:ascii="Times New Roman" w:hAnsi="Times New Roman" w:cs="Times New Roman"/>
          <w:sz w:val="32"/>
          <w:szCs w:val="32"/>
        </w:rPr>
        <w:t xml:space="preserve">We also found the City’s Accounts Payable department can delete unprocessed invoices in BRASS, which limits the City’s ability to determine overall timeliness. </w:t>
      </w:r>
    </w:p>
    <w:p w:rsidR="007616C9" w:rsidRPr="007E5630" w:rsidRDefault="007616C9" w:rsidP="007E5630">
      <w:pPr>
        <w:pStyle w:val="NoSpacing"/>
        <w:rPr>
          <w:rFonts w:ascii="Times New Roman" w:hAnsi="Times New Roman" w:cs="Times New Roman"/>
          <w:sz w:val="32"/>
          <w:szCs w:val="32"/>
        </w:rPr>
      </w:pPr>
    </w:p>
    <w:p w:rsidR="007616C9" w:rsidRPr="007E5630" w:rsidRDefault="007616C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In addition, BRASS cannot produce an audit log that tracks deleted invoices. Allowing invoices to be deleted and then resubmitted may make it appear </w:t>
      </w:r>
      <w:r w:rsidR="00546DDD">
        <w:rPr>
          <w:rFonts w:ascii="Times New Roman" w:hAnsi="Times New Roman" w:cs="Times New Roman"/>
          <w:sz w:val="32"/>
          <w:szCs w:val="32"/>
        </w:rPr>
        <w:t>as if</w:t>
      </w:r>
      <w:r w:rsidRPr="007E5630">
        <w:rPr>
          <w:rFonts w:ascii="Times New Roman" w:hAnsi="Times New Roman" w:cs="Times New Roman"/>
          <w:sz w:val="32"/>
          <w:szCs w:val="32"/>
        </w:rPr>
        <w:t xml:space="preserve"> the City </w:t>
      </w:r>
      <w:r w:rsidR="00C865E0">
        <w:rPr>
          <w:rFonts w:ascii="Times New Roman" w:hAnsi="Times New Roman" w:cs="Times New Roman"/>
          <w:sz w:val="32"/>
          <w:szCs w:val="32"/>
        </w:rPr>
        <w:t xml:space="preserve">has </w:t>
      </w:r>
      <w:r w:rsidRPr="007E5630">
        <w:rPr>
          <w:rFonts w:ascii="Times New Roman" w:hAnsi="Times New Roman" w:cs="Times New Roman"/>
          <w:sz w:val="32"/>
          <w:szCs w:val="32"/>
        </w:rPr>
        <w:t xml:space="preserve">met the 30-day requirement to pay some invoices when it </w:t>
      </w:r>
      <w:r w:rsidR="00546DDD">
        <w:rPr>
          <w:rFonts w:ascii="Times New Roman" w:hAnsi="Times New Roman" w:cs="Times New Roman"/>
          <w:sz w:val="32"/>
          <w:szCs w:val="32"/>
        </w:rPr>
        <w:t>has</w:t>
      </w:r>
      <w:r w:rsidRPr="007E5630">
        <w:rPr>
          <w:rFonts w:ascii="Times New Roman" w:hAnsi="Times New Roman" w:cs="Times New Roman"/>
          <w:sz w:val="32"/>
          <w:szCs w:val="32"/>
        </w:rPr>
        <w:t xml:space="preserve"> not.</w:t>
      </w:r>
    </w:p>
    <w:bookmarkEnd w:id="1"/>
    <w:p w:rsidR="007616C9" w:rsidRPr="007E5630" w:rsidRDefault="007616C9" w:rsidP="007E5630">
      <w:pPr>
        <w:pStyle w:val="NoSpacing"/>
        <w:rPr>
          <w:rFonts w:ascii="Times New Roman" w:hAnsi="Times New Roman" w:cs="Times New Roman"/>
          <w:sz w:val="32"/>
          <w:szCs w:val="32"/>
        </w:rPr>
      </w:pPr>
    </w:p>
    <w:p w:rsidR="007616C9" w:rsidRPr="007E5630" w:rsidRDefault="007616C9" w:rsidP="007E5630">
      <w:pPr>
        <w:pStyle w:val="NoSpacing"/>
        <w:rPr>
          <w:rFonts w:ascii="Times New Roman" w:hAnsi="Times New Roman" w:cs="Times New Roman"/>
          <w:sz w:val="32"/>
          <w:szCs w:val="32"/>
        </w:rPr>
      </w:pPr>
      <w:bookmarkStart w:id="2" w:name="_Hlk172006362"/>
      <w:r w:rsidRPr="007E5630">
        <w:rPr>
          <w:rFonts w:ascii="Times New Roman" w:hAnsi="Times New Roman" w:cs="Times New Roman"/>
          <w:sz w:val="32"/>
          <w:szCs w:val="32"/>
        </w:rPr>
        <w:t xml:space="preserve">We found, too, that contracting and purchase order delays prevent vendors from submitting invoices </w:t>
      </w:r>
      <w:r w:rsidR="00122FA1">
        <w:rPr>
          <w:rFonts w:ascii="Times New Roman" w:hAnsi="Times New Roman" w:cs="Times New Roman"/>
          <w:sz w:val="32"/>
          <w:szCs w:val="32"/>
        </w:rPr>
        <w:t>in</w:t>
      </w:r>
      <w:r w:rsidRPr="007E5630">
        <w:rPr>
          <w:rFonts w:ascii="Times New Roman" w:hAnsi="Times New Roman" w:cs="Times New Roman"/>
          <w:sz w:val="32"/>
          <w:szCs w:val="32"/>
        </w:rPr>
        <w:t xml:space="preserve">to BRASS, which leads to payment delays. </w:t>
      </w:r>
    </w:p>
    <w:p w:rsidR="007616C9" w:rsidRPr="007E5630" w:rsidRDefault="007616C9" w:rsidP="007E5630">
      <w:pPr>
        <w:pStyle w:val="NoSpacing"/>
        <w:rPr>
          <w:rFonts w:ascii="Times New Roman" w:hAnsi="Times New Roman" w:cs="Times New Roman"/>
          <w:sz w:val="32"/>
          <w:szCs w:val="32"/>
        </w:rPr>
      </w:pPr>
    </w:p>
    <w:p w:rsidR="007616C9" w:rsidRPr="007E5630" w:rsidRDefault="007616C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lastRenderedPageBreak/>
        <w:t xml:space="preserve">The City also does not track the timeliness of its contract and purchase order processes. </w:t>
      </w:r>
    </w:p>
    <w:p w:rsidR="007616C9" w:rsidRPr="007E5630" w:rsidRDefault="007616C9" w:rsidP="007E5630">
      <w:pPr>
        <w:pStyle w:val="NoSpacing"/>
        <w:rPr>
          <w:rFonts w:ascii="Times New Roman" w:hAnsi="Times New Roman" w:cs="Times New Roman"/>
          <w:sz w:val="32"/>
          <w:szCs w:val="32"/>
        </w:rPr>
      </w:pPr>
    </w:p>
    <w:p w:rsidR="007E5630" w:rsidRPr="007E5630" w:rsidRDefault="007E5630"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According to BRASS data, </w:t>
      </w:r>
      <w:r w:rsidR="00C865E0">
        <w:rPr>
          <w:rFonts w:ascii="Times New Roman" w:hAnsi="Times New Roman" w:cs="Times New Roman"/>
          <w:sz w:val="32"/>
          <w:szCs w:val="32"/>
        </w:rPr>
        <w:t xml:space="preserve">nearly 39,000 out </w:t>
      </w:r>
      <w:r w:rsidRPr="007E5630">
        <w:rPr>
          <w:rFonts w:ascii="Times New Roman" w:hAnsi="Times New Roman" w:cs="Times New Roman"/>
          <w:sz w:val="32"/>
          <w:szCs w:val="32"/>
        </w:rPr>
        <w:t xml:space="preserve">of </w:t>
      </w:r>
      <w:r w:rsidR="00546DDD">
        <w:rPr>
          <w:rFonts w:ascii="Times New Roman" w:hAnsi="Times New Roman" w:cs="Times New Roman"/>
          <w:sz w:val="32"/>
          <w:szCs w:val="32"/>
        </w:rPr>
        <w:t>more than</w:t>
      </w:r>
      <w:r w:rsidR="00C865E0">
        <w:rPr>
          <w:rFonts w:ascii="Times New Roman" w:hAnsi="Times New Roman" w:cs="Times New Roman"/>
          <w:sz w:val="32"/>
          <w:szCs w:val="32"/>
        </w:rPr>
        <w:t xml:space="preserve"> </w:t>
      </w:r>
      <w:r w:rsidRPr="007E5630">
        <w:rPr>
          <w:rFonts w:ascii="Times New Roman" w:hAnsi="Times New Roman" w:cs="Times New Roman"/>
          <w:sz w:val="32"/>
          <w:szCs w:val="32"/>
        </w:rPr>
        <w:t>164,</w:t>
      </w:r>
      <w:r w:rsidR="00C865E0">
        <w:rPr>
          <w:rFonts w:ascii="Times New Roman" w:hAnsi="Times New Roman" w:cs="Times New Roman"/>
          <w:sz w:val="32"/>
          <w:szCs w:val="32"/>
        </w:rPr>
        <w:t>000</w:t>
      </w:r>
      <w:r w:rsidRPr="007E5630">
        <w:rPr>
          <w:rFonts w:ascii="Times New Roman" w:hAnsi="Times New Roman" w:cs="Times New Roman"/>
          <w:sz w:val="32"/>
          <w:szCs w:val="32"/>
        </w:rPr>
        <w:t xml:space="preserve"> invoices had purchase order dates after the invoice date, which may indicate that there was a delay in executing the contract or creating a purchase order. We identified at least six vendors whose contracts were executed more than 200 days after the effective date of the contract.</w:t>
      </w:r>
    </w:p>
    <w:bookmarkEnd w:id="2"/>
    <w:p w:rsidR="007616C9" w:rsidRPr="007E5630" w:rsidRDefault="007616C9" w:rsidP="007E5630">
      <w:pPr>
        <w:pStyle w:val="NoSpacing"/>
        <w:rPr>
          <w:rFonts w:ascii="Times New Roman" w:hAnsi="Times New Roman" w:cs="Times New Roman"/>
          <w:sz w:val="32"/>
          <w:szCs w:val="32"/>
        </w:rPr>
      </w:pPr>
    </w:p>
    <w:p w:rsidR="007616C9" w:rsidRPr="007E5630" w:rsidRDefault="007616C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Additionally, we found the City should improve its communication with vendors to ensure they understand the invoicing process, </w:t>
      </w:r>
      <w:r w:rsidR="00C865E0">
        <w:rPr>
          <w:rFonts w:ascii="Times New Roman" w:hAnsi="Times New Roman" w:cs="Times New Roman"/>
          <w:sz w:val="32"/>
          <w:szCs w:val="32"/>
        </w:rPr>
        <w:t xml:space="preserve">the </w:t>
      </w:r>
      <w:r w:rsidRPr="007E5630">
        <w:rPr>
          <w:rFonts w:ascii="Times New Roman" w:hAnsi="Times New Roman" w:cs="Times New Roman"/>
          <w:sz w:val="32"/>
          <w:szCs w:val="32"/>
        </w:rPr>
        <w:t xml:space="preserve">required forms and documentation, and how to contact the City with </w:t>
      </w:r>
      <w:r w:rsidR="00122FA1">
        <w:rPr>
          <w:rFonts w:ascii="Times New Roman" w:hAnsi="Times New Roman" w:cs="Times New Roman"/>
          <w:sz w:val="32"/>
          <w:szCs w:val="32"/>
        </w:rPr>
        <w:t>related issues</w:t>
      </w:r>
      <w:r w:rsidRPr="007E5630">
        <w:rPr>
          <w:rFonts w:ascii="Times New Roman" w:hAnsi="Times New Roman" w:cs="Times New Roman"/>
          <w:sz w:val="32"/>
          <w:szCs w:val="32"/>
        </w:rPr>
        <w:t xml:space="preserve">. </w:t>
      </w:r>
    </w:p>
    <w:p w:rsidR="007616C9" w:rsidRPr="007E5630" w:rsidRDefault="007616C9" w:rsidP="007E5630">
      <w:pPr>
        <w:pStyle w:val="NoSpacing"/>
        <w:rPr>
          <w:rFonts w:ascii="Times New Roman" w:hAnsi="Times New Roman" w:cs="Times New Roman"/>
          <w:sz w:val="32"/>
          <w:szCs w:val="32"/>
        </w:rPr>
      </w:pPr>
    </w:p>
    <w:p w:rsidR="007616C9" w:rsidRPr="007E5630" w:rsidRDefault="007616C9"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The City also should better communicate with department staff to ensure they know the proper processes for contracting, invoicing, and using BRASS. </w:t>
      </w:r>
    </w:p>
    <w:p w:rsidR="007616C9" w:rsidRPr="007E5630" w:rsidRDefault="007616C9" w:rsidP="007E5630">
      <w:pPr>
        <w:pStyle w:val="NoSpacing"/>
        <w:rPr>
          <w:rFonts w:ascii="Times New Roman" w:hAnsi="Times New Roman" w:cs="Times New Roman"/>
          <w:sz w:val="32"/>
          <w:szCs w:val="32"/>
        </w:rPr>
      </w:pPr>
    </w:p>
    <w:p w:rsidR="00AE68CD" w:rsidRPr="007E5630" w:rsidRDefault="00AB1CDE"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As a result of our </w:t>
      </w:r>
      <w:r w:rsidR="00DD2282" w:rsidRPr="007E5630">
        <w:rPr>
          <w:rFonts w:ascii="Times New Roman" w:hAnsi="Times New Roman" w:cs="Times New Roman"/>
          <w:sz w:val="32"/>
          <w:szCs w:val="32"/>
        </w:rPr>
        <w:t>report</w:t>
      </w:r>
      <w:r w:rsidRPr="007E5630">
        <w:rPr>
          <w:rFonts w:ascii="Times New Roman" w:hAnsi="Times New Roman" w:cs="Times New Roman"/>
          <w:sz w:val="32"/>
          <w:szCs w:val="32"/>
        </w:rPr>
        <w:t xml:space="preserve">, we developed </w:t>
      </w:r>
      <w:r w:rsidR="007616C9" w:rsidRPr="007E5630">
        <w:rPr>
          <w:rFonts w:ascii="Times New Roman" w:hAnsi="Times New Roman" w:cs="Times New Roman"/>
          <w:sz w:val="32"/>
          <w:szCs w:val="32"/>
        </w:rPr>
        <w:t>seven</w:t>
      </w:r>
      <w:r w:rsidR="003155A3" w:rsidRPr="007E5630">
        <w:rPr>
          <w:rFonts w:ascii="Times New Roman" w:hAnsi="Times New Roman" w:cs="Times New Roman"/>
          <w:sz w:val="32"/>
          <w:szCs w:val="32"/>
        </w:rPr>
        <w:t xml:space="preserve"> </w:t>
      </w:r>
      <w:r w:rsidR="008102F5" w:rsidRPr="007E5630">
        <w:rPr>
          <w:rFonts w:ascii="Times New Roman" w:hAnsi="Times New Roman" w:cs="Times New Roman"/>
          <w:sz w:val="32"/>
          <w:szCs w:val="32"/>
        </w:rPr>
        <w:t>recommendations.</w:t>
      </w:r>
    </w:p>
    <w:p w:rsidR="007E5630" w:rsidRPr="007E5630" w:rsidRDefault="007E5630" w:rsidP="007E5630">
      <w:pPr>
        <w:pStyle w:val="NoSpacing"/>
        <w:rPr>
          <w:rFonts w:ascii="Times New Roman" w:hAnsi="Times New Roman" w:cs="Times New Roman"/>
          <w:sz w:val="32"/>
          <w:szCs w:val="32"/>
        </w:rPr>
      </w:pPr>
    </w:p>
    <w:p w:rsidR="007E5630" w:rsidRPr="007E5630" w:rsidRDefault="007E5630"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We recommended </w:t>
      </w:r>
      <w:r w:rsidR="00C865E0">
        <w:rPr>
          <w:rFonts w:ascii="Times New Roman" w:hAnsi="Times New Roman" w:cs="Times New Roman"/>
          <w:sz w:val="32"/>
          <w:szCs w:val="32"/>
        </w:rPr>
        <w:t xml:space="preserve">that </w:t>
      </w:r>
      <w:r w:rsidRPr="007E5630">
        <w:rPr>
          <w:rFonts w:ascii="Times New Roman" w:hAnsi="Times New Roman" w:cs="Times New Roman"/>
          <w:sz w:val="32"/>
          <w:szCs w:val="32"/>
        </w:rPr>
        <w:t>the City include all department invoice approvals in BRASS so it can better track and monitor timeliness.</w:t>
      </w:r>
    </w:p>
    <w:p w:rsidR="007E5630" w:rsidRPr="007E5630" w:rsidRDefault="007E5630" w:rsidP="007E5630">
      <w:pPr>
        <w:pStyle w:val="NoSpacing"/>
        <w:rPr>
          <w:rFonts w:ascii="Times New Roman" w:hAnsi="Times New Roman" w:cs="Times New Roman"/>
          <w:sz w:val="32"/>
          <w:szCs w:val="32"/>
        </w:rPr>
      </w:pPr>
    </w:p>
    <w:p w:rsidR="007E5630" w:rsidRPr="007E5630" w:rsidRDefault="007E5630"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We also recommended that once the City begins collecting, tracking, and monitoring the full invoice process, it should identify the causes of delays, whether internal or external, and work to remedy them. </w:t>
      </w:r>
    </w:p>
    <w:p w:rsidR="007E5630" w:rsidRPr="007E5630" w:rsidRDefault="007E5630" w:rsidP="007E5630">
      <w:pPr>
        <w:pStyle w:val="NoSpacing"/>
        <w:rPr>
          <w:rFonts w:ascii="Times New Roman" w:hAnsi="Times New Roman" w:cs="Times New Roman"/>
          <w:sz w:val="32"/>
          <w:szCs w:val="32"/>
        </w:rPr>
      </w:pPr>
    </w:p>
    <w:p w:rsidR="007E5630" w:rsidRPr="007E5630" w:rsidRDefault="007E5630"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We recommended as well that the City not allow invoices in BRASS to be deleted. Instead, the invoices should be </w:t>
      </w:r>
      <w:r w:rsidR="00C865E0">
        <w:rPr>
          <w:rFonts w:ascii="Times New Roman" w:hAnsi="Times New Roman" w:cs="Times New Roman"/>
          <w:sz w:val="32"/>
          <w:szCs w:val="32"/>
        </w:rPr>
        <w:t xml:space="preserve">given </w:t>
      </w:r>
      <w:r w:rsidRPr="007E5630">
        <w:rPr>
          <w:rFonts w:ascii="Times New Roman" w:hAnsi="Times New Roman" w:cs="Times New Roman"/>
          <w:sz w:val="32"/>
          <w:szCs w:val="32"/>
        </w:rPr>
        <w:t xml:space="preserve">a “cancelled” or “rejected” status. </w:t>
      </w:r>
    </w:p>
    <w:p w:rsidR="007E5630" w:rsidRPr="007E5630" w:rsidRDefault="007E5630" w:rsidP="007E5630">
      <w:pPr>
        <w:pStyle w:val="NoSpacing"/>
        <w:rPr>
          <w:rFonts w:ascii="Times New Roman" w:hAnsi="Times New Roman" w:cs="Times New Roman"/>
          <w:sz w:val="32"/>
          <w:szCs w:val="32"/>
        </w:rPr>
      </w:pPr>
    </w:p>
    <w:p w:rsidR="007E5630" w:rsidRPr="007E5630" w:rsidRDefault="007E5630"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In addition, we recommended that </w:t>
      </w:r>
      <w:r w:rsidR="00C865E0">
        <w:rPr>
          <w:rFonts w:ascii="Times New Roman" w:hAnsi="Times New Roman" w:cs="Times New Roman"/>
          <w:sz w:val="32"/>
          <w:szCs w:val="32"/>
        </w:rPr>
        <w:t xml:space="preserve">the </w:t>
      </w:r>
      <w:r w:rsidRPr="007E5630">
        <w:rPr>
          <w:rFonts w:ascii="Times New Roman" w:hAnsi="Times New Roman" w:cs="Times New Roman"/>
          <w:sz w:val="32"/>
          <w:szCs w:val="32"/>
        </w:rPr>
        <w:t>City work with the BRASS database vendor to create reports to track and monitor the timeliness of its contract approvals and purchase orders.</w:t>
      </w:r>
    </w:p>
    <w:p w:rsidR="007E5630" w:rsidRPr="007E5630" w:rsidRDefault="007E5630"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ab/>
      </w:r>
    </w:p>
    <w:p w:rsidR="007E5630" w:rsidRPr="007E5630" w:rsidRDefault="007E5630" w:rsidP="007E5630">
      <w:pPr>
        <w:pStyle w:val="NoSpacing"/>
        <w:rPr>
          <w:rFonts w:ascii="Times New Roman" w:hAnsi="Times New Roman" w:cs="Times New Roman"/>
          <w:sz w:val="32"/>
          <w:szCs w:val="32"/>
        </w:rPr>
      </w:pPr>
      <w:r w:rsidRPr="007E5630">
        <w:rPr>
          <w:rFonts w:ascii="Times New Roman" w:hAnsi="Times New Roman" w:cs="Times New Roman"/>
          <w:sz w:val="32"/>
          <w:szCs w:val="32"/>
        </w:rPr>
        <w:lastRenderedPageBreak/>
        <w:t xml:space="preserve">We recommended, too, that the City develop a centralized channel for vendors to </w:t>
      </w:r>
      <w:r w:rsidR="00C865E0">
        <w:rPr>
          <w:rFonts w:ascii="Times New Roman" w:hAnsi="Times New Roman" w:cs="Times New Roman"/>
          <w:sz w:val="32"/>
          <w:szCs w:val="32"/>
        </w:rPr>
        <w:t xml:space="preserve">use to </w:t>
      </w:r>
      <w:r w:rsidRPr="007E5630">
        <w:rPr>
          <w:rFonts w:ascii="Times New Roman" w:hAnsi="Times New Roman" w:cs="Times New Roman"/>
          <w:sz w:val="32"/>
          <w:szCs w:val="32"/>
        </w:rPr>
        <w:t xml:space="preserve">communicate with staff about invoice issues and </w:t>
      </w:r>
      <w:r w:rsidR="00546DDD">
        <w:rPr>
          <w:rFonts w:ascii="Times New Roman" w:hAnsi="Times New Roman" w:cs="Times New Roman"/>
          <w:sz w:val="32"/>
          <w:szCs w:val="32"/>
        </w:rPr>
        <w:t xml:space="preserve">that it </w:t>
      </w:r>
      <w:r w:rsidRPr="007E5630">
        <w:rPr>
          <w:rFonts w:ascii="Times New Roman" w:hAnsi="Times New Roman" w:cs="Times New Roman"/>
          <w:sz w:val="32"/>
          <w:szCs w:val="32"/>
        </w:rPr>
        <w:t>continue to develop a policies and procedures manual for purchasing, accounts payable, and BRASS.</w:t>
      </w:r>
    </w:p>
    <w:p w:rsidR="007E5630" w:rsidRPr="007E5630" w:rsidRDefault="007E5630" w:rsidP="007E5630">
      <w:pPr>
        <w:pStyle w:val="NoSpacing"/>
        <w:rPr>
          <w:rFonts w:ascii="Times New Roman" w:hAnsi="Times New Roman" w:cs="Times New Roman"/>
          <w:sz w:val="32"/>
          <w:szCs w:val="32"/>
        </w:rPr>
      </w:pPr>
    </w:p>
    <w:p w:rsidR="007E5630" w:rsidRPr="007E5630" w:rsidRDefault="007E5630"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Finally, we recommended that the City ensure all departments’ internal policies and procedures are consistent and in line with the new manual.</w:t>
      </w:r>
    </w:p>
    <w:p w:rsidR="007E5630" w:rsidRPr="007E5630" w:rsidRDefault="007E5630" w:rsidP="007E5630">
      <w:pPr>
        <w:pStyle w:val="NoSpacing"/>
        <w:rPr>
          <w:rFonts w:ascii="Times New Roman" w:hAnsi="Times New Roman" w:cs="Times New Roman"/>
          <w:sz w:val="32"/>
          <w:szCs w:val="32"/>
        </w:rPr>
      </w:pPr>
    </w:p>
    <w:p w:rsidR="00C10DA7" w:rsidRPr="007E5630" w:rsidRDefault="00C10DA7" w:rsidP="007E5630">
      <w:pPr>
        <w:pStyle w:val="NoSpacing"/>
        <w:rPr>
          <w:rFonts w:ascii="Times New Roman" w:hAnsi="Times New Roman" w:cs="Times New Roman"/>
          <w:sz w:val="32"/>
          <w:szCs w:val="32"/>
        </w:rPr>
      </w:pPr>
      <w:r w:rsidRPr="007E5630">
        <w:rPr>
          <w:rFonts w:ascii="Times New Roman" w:hAnsi="Times New Roman" w:cs="Times New Roman"/>
          <w:sz w:val="32"/>
          <w:szCs w:val="32"/>
        </w:rPr>
        <w:t xml:space="preserve">As part of its response, which is included in the report as Appendix A, </w:t>
      </w:r>
      <w:r w:rsidR="007E5630" w:rsidRPr="007E5630">
        <w:rPr>
          <w:rFonts w:ascii="Times New Roman" w:hAnsi="Times New Roman" w:cs="Times New Roman"/>
          <w:sz w:val="32"/>
          <w:szCs w:val="32"/>
        </w:rPr>
        <w:t>the City of New Orleans</w:t>
      </w:r>
      <w:r w:rsidR="00E15AC9" w:rsidRPr="007E5630">
        <w:rPr>
          <w:rFonts w:ascii="Times New Roman" w:hAnsi="Times New Roman" w:cs="Times New Roman"/>
          <w:sz w:val="32"/>
          <w:szCs w:val="32"/>
        </w:rPr>
        <w:t xml:space="preserve"> agreed with </w:t>
      </w:r>
      <w:r w:rsidR="007E5630" w:rsidRPr="007E5630">
        <w:rPr>
          <w:rFonts w:ascii="Times New Roman" w:hAnsi="Times New Roman" w:cs="Times New Roman"/>
          <w:sz w:val="32"/>
          <w:szCs w:val="32"/>
        </w:rPr>
        <w:t>all seven</w:t>
      </w:r>
      <w:r w:rsidR="00E15AC9" w:rsidRPr="007E5630">
        <w:rPr>
          <w:rFonts w:ascii="Times New Roman" w:hAnsi="Times New Roman" w:cs="Times New Roman"/>
          <w:sz w:val="32"/>
          <w:szCs w:val="32"/>
        </w:rPr>
        <w:t xml:space="preserve"> of the recommendations.</w:t>
      </w:r>
      <w:r w:rsidR="00E524D4" w:rsidRPr="007E5630">
        <w:rPr>
          <w:rFonts w:ascii="Times New Roman" w:hAnsi="Times New Roman" w:cs="Times New Roman"/>
          <w:sz w:val="32"/>
          <w:szCs w:val="32"/>
        </w:rPr>
        <w:t xml:space="preserve"> </w:t>
      </w:r>
    </w:p>
    <w:p w:rsidR="00BD030E" w:rsidRPr="007E5630" w:rsidRDefault="00BD030E" w:rsidP="007E5630">
      <w:pPr>
        <w:pStyle w:val="NoSpacing"/>
        <w:rPr>
          <w:rFonts w:ascii="Times New Roman" w:hAnsi="Times New Roman" w:cs="Times New Roman"/>
          <w:sz w:val="32"/>
          <w:szCs w:val="32"/>
        </w:rPr>
      </w:pPr>
    </w:p>
    <w:p w:rsidR="001D4AA7" w:rsidRPr="00E332CC" w:rsidRDefault="001D4AA7" w:rsidP="001D4AA7">
      <w:pPr>
        <w:pStyle w:val="NoSpacing"/>
        <w:rPr>
          <w:rFonts w:ascii="Times New Roman" w:eastAsia="Times New Roman" w:hAnsi="Times New Roman" w:cs="Times New Roman"/>
          <w:i/>
          <w:color w:val="000000"/>
          <w:sz w:val="32"/>
          <w:szCs w:val="32"/>
        </w:rPr>
      </w:pPr>
      <w:r w:rsidRPr="00E332CC">
        <w:rPr>
          <w:rFonts w:ascii="Times New Roman" w:eastAsia="Times New Roman" w:hAnsi="Times New Roman" w:cs="Times New Roman"/>
          <w:i/>
          <w:color w:val="000000"/>
          <w:sz w:val="32"/>
          <w:szCs w:val="32"/>
        </w:rPr>
        <w:t>We hope you found this podcast informative, and that you’ll follow future episodes of LLA Reports.</w:t>
      </w:r>
    </w:p>
    <w:p w:rsidR="001D4AA7" w:rsidRPr="00E332CC" w:rsidRDefault="001D4AA7" w:rsidP="001D4AA7">
      <w:pPr>
        <w:pStyle w:val="NoSpacing"/>
        <w:rPr>
          <w:rFonts w:ascii="Times New Roman" w:eastAsia="Times New Roman" w:hAnsi="Times New Roman" w:cs="Times New Roman"/>
          <w:i/>
          <w:color w:val="000000"/>
          <w:sz w:val="32"/>
          <w:szCs w:val="32"/>
        </w:rPr>
      </w:pPr>
    </w:p>
    <w:p w:rsidR="00AD7A62"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 xml:space="preserve">This podcast was created as part of the audit report just discussed and is intended primarily for the use of the Louisiana Legislature. Both the full report and the podcast can be found on the LLA’s website at </w:t>
      </w:r>
      <w:hyperlink r:id="rId8" w:history="1">
        <w:r>
          <w:rPr>
            <w:rStyle w:val="Hyperlink"/>
            <w:rFonts w:ascii="Times New Roman" w:eastAsia="Times New Roman" w:hAnsi="Times New Roman" w:cs="Times New Roman"/>
            <w:i/>
            <w:sz w:val="32"/>
            <w:szCs w:val="32"/>
          </w:rPr>
          <w:t>www.lla.la.gov</w:t>
        </w:r>
      </w:hyperlink>
      <w:r>
        <w:rPr>
          <w:rFonts w:ascii="Times New Roman" w:eastAsia="Times New Roman" w:hAnsi="Times New Roman" w:cs="Times New Roman"/>
          <w:i/>
          <w:color w:val="000000"/>
          <w:sz w:val="32"/>
          <w:szCs w:val="32"/>
        </w:rPr>
        <w:t xml:space="preserve">. </w:t>
      </w:r>
    </w:p>
    <w:p w:rsidR="00AD7A62" w:rsidRDefault="00AD7A62" w:rsidP="001D4AA7">
      <w:pPr>
        <w:pStyle w:val="NoSpacing"/>
        <w:rPr>
          <w:rFonts w:ascii="Times New Roman" w:eastAsia="Times New Roman" w:hAnsi="Times New Roman" w:cs="Times New Roman"/>
          <w:i/>
          <w:color w:val="000000"/>
          <w:sz w:val="32"/>
          <w:szCs w:val="32"/>
        </w:rPr>
      </w:pPr>
    </w:p>
    <w:p w:rsidR="001D4AA7" w:rsidRPr="00E43133"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Thank you for listening.</w:t>
      </w:r>
    </w:p>
    <w:sectPr w:rsidR="001D4AA7" w:rsidRPr="00E43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F71" w:rsidRDefault="00434F71" w:rsidP="00806EE3">
      <w:r>
        <w:separator/>
      </w:r>
    </w:p>
  </w:endnote>
  <w:endnote w:type="continuationSeparator" w:id="0">
    <w:p w:rsidR="00434F71" w:rsidRDefault="00434F71"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F71" w:rsidRDefault="00434F71" w:rsidP="00806EE3">
      <w:r>
        <w:separator/>
      </w:r>
    </w:p>
  </w:footnote>
  <w:footnote w:type="continuationSeparator" w:id="0">
    <w:p w:rsidR="00434F71" w:rsidRDefault="00434F71"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21276"/>
    <w:multiLevelType w:val="hybridMultilevel"/>
    <w:tmpl w:val="BBF43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310DA"/>
    <w:rsid w:val="000557F8"/>
    <w:rsid w:val="0005689B"/>
    <w:rsid w:val="00075716"/>
    <w:rsid w:val="000767E5"/>
    <w:rsid w:val="00084CA3"/>
    <w:rsid w:val="000971DC"/>
    <w:rsid w:val="000A05D8"/>
    <w:rsid w:val="000A5A73"/>
    <w:rsid w:val="000C6C2A"/>
    <w:rsid w:val="000C73AD"/>
    <w:rsid w:val="000E7E3D"/>
    <w:rsid w:val="000F4913"/>
    <w:rsid w:val="001203D6"/>
    <w:rsid w:val="00122FA1"/>
    <w:rsid w:val="0013500F"/>
    <w:rsid w:val="00151946"/>
    <w:rsid w:val="0016768C"/>
    <w:rsid w:val="00184DAF"/>
    <w:rsid w:val="00192D0C"/>
    <w:rsid w:val="001B66C5"/>
    <w:rsid w:val="001C75AF"/>
    <w:rsid w:val="001D182B"/>
    <w:rsid w:val="001D4AA7"/>
    <w:rsid w:val="001E5B45"/>
    <w:rsid w:val="001E62F9"/>
    <w:rsid w:val="001E6AFF"/>
    <w:rsid w:val="001E6E98"/>
    <w:rsid w:val="001F075C"/>
    <w:rsid w:val="00206E84"/>
    <w:rsid w:val="00214576"/>
    <w:rsid w:val="002239CA"/>
    <w:rsid w:val="00254029"/>
    <w:rsid w:val="00276113"/>
    <w:rsid w:val="00284964"/>
    <w:rsid w:val="002859FB"/>
    <w:rsid w:val="002A4115"/>
    <w:rsid w:val="002C7EF3"/>
    <w:rsid w:val="002D3303"/>
    <w:rsid w:val="002E70FD"/>
    <w:rsid w:val="0031067C"/>
    <w:rsid w:val="00314223"/>
    <w:rsid w:val="0031438C"/>
    <w:rsid w:val="00314A58"/>
    <w:rsid w:val="003155A3"/>
    <w:rsid w:val="00327B71"/>
    <w:rsid w:val="00327D1E"/>
    <w:rsid w:val="003356A0"/>
    <w:rsid w:val="0036122A"/>
    <w:rsid w:val="00364903"/>
    <w:rsid w:val="00367130"/>
    <w:rsid w:val="003675AA"/>
    <w:rsid w:val="00372282"/>
    <w:rsid w:val="00372F07"/>
    <w:rsid w:val="00377656"/>
    <w:rsid w:val="003968B8"/>
    <w:rsid w:val="003B6104"/>
    <w:rsid w:val="003C0DDA"/>
    <w:rsid w:val="003C2B14"/>
    <w:rsid w:val="003C367A"/>
    <w:rsid w:val="003D5350"/>
    <w:rsid w:val="003E76D9"/>
    <w:rsid w:val="003F24E0"/>
    <w:rsid w:val="003F6E8F"/>
    <w:rsid w:val="004124BF"/>
    <w:rsid w:val="004234E7"/>
    <w:rsid w:val="00426B74"/>
    <w:rsid w:val="00432217"/>
    <w:rsid w:val="004343BD"/>
    <w:rsid w:val="00434F71"/>
    <w:rsid w:val="004364FE"/>
    <w:rsid w:val="004376B9"/>
    <w:rsid w:val="0044066A"/>
    <w:rsid w:val="00444E16"/>
    <w:rsid w:val="0045320F"/>
    <w:rsid w:val="00454DDF"/>
    <w:rsid w:val="0046266F"/>
    <w:rsid w:val="00462FDE"/>
    <w:rsid w:val="00465FCD"/>
    <w:rsid w:val="00480618"/>
    <w:rsid w:val="00484CB6"/>
    <w:rsid w:val="004938B5"/>
    <w:rsid w:val="004A0DA9"/>
    <w:rsid w:val="004B4573"/>
    <w:rsid w:val="004B4BEC"/>
    <w:rsid w:val="004C3835"/>
    <w:rsid w:val="004D33C2"/>
    <w:rsid w:val="004D3F5D"/>
    <w:rsid w:val="004E3DAA"/>
    <w:rsid w:val="004E45B7"/>
    <w:rsid w:val="004F11F0"/>
    <w:rsid w:val="004F3956"/>
    <w:rsid w:val="004F5DEE"/>
    <w:rsid w:val="004F623D"/>
    <w:rsid w:val="004F6544"/>
    <w:rsid w:val="005014FA"/>
    <w:rsid w:val="005040FC"/>
    <w:rsid w:val="0051486A"/>
    <w:rsid w:val="00523014"/>
    <w:rsid w:val="00546DDD"/>
    <w:rsid w:val="00560C52"/>
    <w:rsid w:val="00574EC4"/>
    <w:rsid w:val="005B412C"/>
    <w:rsid w:val="005B7AC4"/>
    <w:rsid w:val="005D4909"/>
    <w:rsid w:val="005D51B7"/>
    <w:rsid w:val="005E433F"/>
    <w:rsid w:val="005F241D"/>
    <w:rsid w:val="005F783D"/>
    <w:rsid w:val="005F7A37"/>
    <w:rsid w:val="0060257E"/>
    <w:rsid w:val="00611B40"/>
    <w:rsid w:val="00632A1C"/>
    <w:rsid w:val="00643ABA"/>
    <w:rsid w:val="006515E4"/>
    <w:rsid w:val="006632C2"/>
    <w:rsid w:val="006744BB"/>
    <w:rsid w:val="00687886"/>
    <w:rsid w:val="006901F6"/>
    <w:rsid w:val="00695E57"/>
    <w:rsid w:val="006A0002"/>
    <w:rsid w:val="006A13DA"/>
    <w:rsid w:val="006A4995"/>
    <w:rsid w:val="006C09CF"/>
    <w:rsid w:val="006C25A4"/>
    <w:rsid w:val="006D4BAB"/>
    <w:rsid w:val="006D5AAA"/>
    <w:rsid w:val="006E72D4"/>
    <w:rsid w:val="006F1D76"/>
    <w:rsid w:val="0070459D"/>
    <w:rsid w:val="00717CE8"/>
    <w:rsid w:val="00722051"/>
    <w:rsid w:val="00725B30"/>
    <w:rsid w:val="00727288"/>
    <w:rsid w:val="00756998"/>
    <w:rsid w:val="00756FD0"/>
    <w:rsid w:val="00760863"/>
    <w:rsid w:val="007616C9"/>
    <w:rsid w:val="00766A16"/>
    <w:rsid w:val="0077174D"/>
    <w:rsid w:val="007950D8"/>
    <w:rsid w:val="00795878"/>
    <w:rsid w:val="007A54F5"/>
    <w:rsid w:val="007B01E1"/>
    <w:rsid w:val="007B0804"/>
    <w:rsid w:val="007C0D80"/>
    <w:rsid w:val="007C4B9B"/>
    <w:rsid w:val="007C5558"/>
    <w:rsid w:val="007C6244"/>
    <w:rsid w:val="007E13C3"/>
    <w:rsid w:val="007E41F0"/>
    <w:rsid w:val="007E5630"/>
    <w:rsid w:val="007F12A1"/>
    <w:rsid w:val="007F6466"/>
    <w:rsid w:val="008002E9"/>
    <w:rsid w:val="00804349"/>
    <w:rsid w:val="00806EE3"/>
    <w:rsid w:val="008102F5"/>
    <w:rsid w:val="008221FF"/>
    <w:rsid w:val="00825F61"/>
    <w:rsid w:val="00827F6D"/>
    <w:rsid w:val="00827FEB"/>
    <w:rsid w:val="008322D8"/>
    <w:rsid w:val="0083500E"/>
    <w:rsid w:val="008402EB"/>
    <w:rsid w:val="00846CC1"/>
    <w:rsid w:val="00853843"/>
    <w:rsid w:val="00864574"/>
    <w:rsid w:val="008679ED"/>
    <w:rsid w:val="00867EA1"/>
    <w:rsid w:val="0087427B"/>
    <w:rsid w:val="008A1038"/>
    <w:rsid w:val="008B54C9"/>
    <w:rsid w:val="008D44FB"/>
    <w:rsid w:val="008D4DE7"/>
    <w:rsid w:val="008D6F0D"/>
    <w:rsid w:val="008E0B65"/>
    <w:rsid w:val="008E2EEA"/>
    <w:rsid w:val="008E6602"/>
    <w:rsid w:val="008F0805"/>
    <w:rsid w:val="00900B10"/>
    <w:rsid w:val="009015BD"/>
    <w:rsid w:val="00904FC1"/>
    <w:rsid w:val="009128B5"/>
    <w:rsid w:val="009143CD"/>
    <w:rsid w:val="00921D0F"/>
    <w:rsid w:val="00923BF7"/>
    <w:rsid w:val="00935605"/>
    <w:rsid w:val="0094011E"/>
    <w:rsid w:val="009552F9"/>
    <w:rsid w:val="00956AFD"/>
    <w:rsid w:val="009577EE"/>
    <w:rsid w:val="00960723"/>
    <w:rsid w:val="00960973"/>
    <w:rsid w:val="00963D3F"/>
    <w:rsid w:val="00970196"/>
    <w:rsid w:val="009776D8"/>
    <w:rsid w:val="00980519"/>
    <w:rsid w:val="009A0920"/>
    <w:rsid w:val="009A748C"/>
    <w:rsid w:val="009B2EFE"/>
    <w:rsid w:val="009B3E82"/>
    <w:rsid w:val="009B6775"/>
    <w:rsid w:val="009E38B2"/>
    <w:rsid w:val="009F3D60"/>
    <w:rsid w:val="00A04F1D"/>
    <w:rsid w:val="00A209F4"/>
    <w:rsid w:val="00A24DF4"/>
    <w:rsid w:val="00A529F4"/>
    <w:rsid w:val="00A5682B"/>
    <w:rsid w:val="00A63633"/>
    <w:rsid w:val="00AA10F6"/>
    <w:rsid w:val="00AB1CDE"/>
    <w:rsid w:val="00AC29C7"/>
    <w:rsid w:val="00AD1AE7"/>
    <w:rsid w:val="00AD60DD"/>
    <w:rsid w:val="00AD7A62"/>
    <w:rsid w:val="00AE0B4E"/>
    <w:rsid w:val="00AE5D1F"/>
    <w:rsid w:val="00AE68CD"/>
    <w:rsid w:val="00AF4543"/>
    <w:rsid w:val="00B01D01"/>
    <w:rsid w:val="00B04ECA"/>
    <w:rsid w:val="00B30335"/>
    <w:rsid w:val="00B32B4C"/>
    <w:rsid w:val="00B36FFF"/>
    <w:rsid w:val="00B37D05"/>
    <w:rsid w:val="00B41D95"/>
    <w:rsid w:val="00B46415"/>
    <w:rsid w:val="00B51FAE"/>
    <w:rsid w:val="00B6105C"/>
    <w:rsid w:val="00B62B88"/>
    <w:rsid w:val="00B66F54"/>
    <w:rsid w:val="00B75920"/>
    <w:rsid w:val="00B76129"/>
    <w:rsid w:val="00B818FC"/>
    <w:rsid w:val="00B8697D"/>
    <w:rsid w:val="00B942A5"/>
    <w:rsid w:val="00BB483D"/>
    <w:rsid w:val="00BB66D5"/>
    <w:rsid w:val="00BC6C29"/>
    <w:rsid w:val="00BD030E"/>
    <w:rsid w:val="00BD5AB7"/>
    <w:rsid w:val="00BD7299"/>
    <w:rsid w:val="00BE4E73"/>
    <w:rsid w:val="00BE7766"/>
    <w:rsid w:val="00BE7D24"/>
    <w:rsid w:val="00BF556E"/>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865E0"/>
    <w:rsid w:val="00C86E9F"/>
    <w:rsid w:val="00C9253B"/>
    <w:rsid w:val="00CA2CA9"/>
    <w:rsid w:val="00CA39F2"/>
    <w:rsid w:val="00CB1DBA"/>
    <w:rsid w:val="00CB2B95"/>
    <w:rsid w:val="00CB616F"/>
    <w:rsid w:val="00CC2430"/>
    <w:rsid w:val="00CC6E6D"/>
    <w:rsid w:val="00CD689A"/>
    <w:rsid w:val="00CE69B5"/>
    <w:rsid w:val="00CF06ED"/>
    <w:rsid w:val="00CF65CD"/>
    <w:rsid w:val="00D16DE3"/>
    <w:rsid w:val="00D27E58"/>
    <w:rsid w:val="00D52BB6"/>
    <w:rsid w:val="00D56374"/>
    <w:rsid w:val="00D6513B"/>
    <w:rsid w:val="00D71F7F"/>
    <w:rsid w:val="00D74B62"/>
    <w:rsid w:val="00D768FF"/>
    <w:rsid w:val="00D77046"/>
    <w:rsid w:val="00D8671F"/>
    <w:rsid w:val="00D93922"/>
    <w:rsid w:val="00D9720B"/>
    <w:rsid w:val="00DD2282"/>
    <w:rsid w:val="00DD6D31"/>
    <w:rsid w:val="00DE014C"/>
    <w:rsid w:val="00DE0B73"/>
    <w:rsid w:val="00DE3311"/>
    <w:rsid w:val="00DE3E10"/>
    <w:rsid w:val="00DE7F1C"/>
    <w:rsid w:val="00DF3C37"/>
    <w:rsid w:val="00E02D0D"/>
    <w:rsid w:val="00E04D3E"/>
    <w:rsid w:val="00E15AC9"/>
    <w:rsid w:val="00E2076D"/>
    <w:rsid w:val="00E22A8E"/>
    <w:rsid w:val="00E332CC"/>
    <w:rsid w:val="00E34B1B"/>
    <w:rsid w:val="00E43133"/>
    <w:rsid w:val="00E43C3B"/>
    <w:rsid w:val="00E5080E"/>
    <w:rsid w:val="00E524D4"/>
    <w:rsid w:val="00E72990"/>
    <w:rsid w:val="00E76B77"/>
    <w:rsid w:val="00E77A9C"/>
    <w:rsid w:val="00E87D02"/>
    <w:rsid w:val="00E908A5"/>
    <w:rsid w:val="00E97414"/>
    <w:rsid w:val="00EB3302"/>
    <w:rsid w:val="00EC7C26"/>
    <w:rsid w:val="00EE270E"/>
    <w:rsid w:val="00EF6412"/>
    <w:rsid w:val="00EF7A72"/>
    <w:rsid w:val="00F30BB9"/>
    <w:rsid w:val="00F34FC8"/>
    <w:rsid w:val="00F35ACB"/>
    <w:rsid w:val="00F44796"/>
    <w:rsid w:val="00F53236"/>
    <w:rsid w:val="00F71CAC"/>
    <w:rsid w:val="00F73BDE"/>
    <w:rsid w:val="00F823F9"/>
    <w:rsid w:val="00F847E1"/>
    <w:rsid w:val="00F91746"/>
    <w:rsid w:val="00FA32CF"/>
    <w:rsid w:val="00FA70FF"/>
    <w:rsid w:val="00FB1416"/>
    <w:rsid w:val="00FB6BB9"/>
    <w:rsid w:val="00FC48E9"/>
    <w:rsid w:val="00FD284D"/>
    <w:rsid w:val="00FD74D9"/>
    <w:rsid w:val="00FE0D83"/>
    <w:rsid w:val="00FF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576862778">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 w:id="20311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40481-4CC5-468B-9C38-AC8712621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4</cp:revision>
  <cp:lastPrinted>2023-08-14T20:04:00Z</cp:lastPrinted>
  <dcterms:created xsi:type="dcterms:W3CDTF">2024-08-06T14:35:00Z</dcterms:created>
  <dcterms:modified xsi:type="dcterms:W3CDTF">2024-08-06T14:35:00Z</dcterms:modified>
</cp:coreProperties>
</file>