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1042F6">
        <w:rPr>
          <w:rFonts w:ascii="Times New Roman" w:hAnsi="Times New Roman" w:cs="Times New Roman"/>
          <w:sz w:val="32"/>
          <w:szCs w:val="32"/>
        </w:rPr>
        <w:t>Brent McDougall</w:t>
      </w:r>
      <w:r>
        <w:rPr>
          <w:rFonts w:ascii="Times New Roman" w:hAnsi="Times New Roman" w:cs="Times New Roman"/>
          <w:sz w:val="32"/>
          <w:szCs w:val="32"/>
        </w:rPr>
        <w:t xml:space="preserve">. I’m </w:t>
      </w:r>
      <w:r w:rsidR="001042F6">
        <w:rPr>
          <w:rFonts w:ascii="Times New Roman" w:hAnsi="Times New Roman" w:cs="Times New Roman"/>
          <w:sz w:val="32"/>
          <w:szCs w:val="32"/>
        </w:rPr>
        <w:t>a senior data analyst</w:t>
      </w:r>
      <w:bookmarkStart w:id="0" w:name="_GoBack"/>
      <w:bookmarkEnd w:id="0"/>
      <w:r w:rsidR="003D7A51">
        <w:rPr>
          <w:rFonts w:ascii="Times New Roman" w:hAnsi="Times New Roman" w:cs="Times New Roman"/>
          <w:sz w:val="32"/>
          <w:szCs w:val="32"/>
        </w:rPr>
        <w:t xml:space="preserve"> for </w:t>
      </w:r>
      <w:r>
        <w:rPr>
          <w:rFonts w:ascii="Times New Roman" w:hAnsi="Times New Roman" w:cs="Times New Roman"/>
          <w:sz w:val="32"/>
          <w:szCs w:val="32"/>
        </w:rPr>
        <w:t>LLA</w:t>
      </w:r>
      <w:r w:rsidR="001042F6">
        <w:rPr>
          <w:rFonts w:ascii="Times New Roman" w:hAnsi="Times New Roman" w:cs="Times New Roman"/>
          <w:sz w:val="32"/>
          <w:szCs w:val="32"/>
        </w:rPr>
        <w:t>’s</w:t>
      </w:r>
      <w:r w:rsidR="00527EC7">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883F48">
        <w:rPr>
          <w:rFonts w:ascii="Times New Roman" w:hAnsi="Times New Roman" w:cs="Times New Roman"/>
          <w:sz w:val="32"/>
          <w:szCs w:val="32"/>
        </w:rPr>
        <w:t>our</w:t>
      </w:r>
      <w:r w:rsidR="005E6B4D">
        <w:rPr>
          <w:rFonts w:ascii="Times New Roman" w:hAnsi="Times New Roman" w:cs="Times New Roman"/>
          <w:sz w:val="32"/>
          <w:szCs w:val="32"/>
        </w:rPr>
        <w:t xml:space="preserve"> recently released </w:t>
      </w:r>
      <w:r>
        <w:rPr>
          <w:rFonts w:ascii="Times New Roman" w:hAnsi="Times New Roman" w:cs="Times New Roman"/>
          <w:sz w:val="32"/>
          <w:szCs w:val="32"/>
        </w:rPr>
        <w:t>report titled “</w:t>
      </w:r>
      <w:r w:rsidR="003D7A51">
        <w:rPr>
          <w:rFonts w:ascii="Times New Roman" w:hAnsi="Times New Roman" w:cs="Times New Roman"/>
          <w:sz w:val="32"/>
          <w:szCs w:val="32"/>
        </w:rPr>
        <w:t xml:space="preserve">Improper Payments in the Unemployment Insurance Program: </w:t>
      </w:r>
      <w:r w:rsidR="00527EC7">
        <w:rPr>
          <w:rFonts w:ascii="Times New Roman" w:hAnsi="Times New Roman" w:cs="Times New Roman"/>
          <w:sz w:val="32"/>
          <w:szCs w:val="32"/>
        </w:rPr>
        <w:t>Deceased</w:t>
      </w:r>
      <w:r w:rsidR="003D7A51">
        <w:rPr>
          <w:rFonts w:ascii="Times New Roman" w:hAnsi="Times New Roman" w:cs="Times New Roman"/>
          <w:sz w:val="32"/>
          <w:szCs w:val="32"/>
        </w:rPr>
        <w:t xml:space="preserve"> Recipients</w:t>
      </w:r>
      <w:r>
        <w:rPr>
          <w:rFonts w:ascii="Times New Roman" w:hAnsi="Times New Roman" w:cs="Times New Roman"/>
          <w:sz w:val="32"/>
          <w:szCs w:val="32"/>
        </w:rPr>
        <w:t>.”</w:t>
      </w:r>
    </w:p>
    <w:p w:rsidR="008002E9" w:rsidRPr="00885B71" w:rsidRDefault="008002E9" w:rsidP="00885B71">
      <w:pPr>
        <w:pStyle w:val="NoSpacing"/>
        <w:rPr>
          <w:rFonts w:ascii="Times New Roman" w:hAnsi="Times New Roman" w:cs="Times New Roman"/>
          <w:sz w:val="32"/>
          <w:szCs w:val="32"/>
        </w:rPr>
      </w:pPr>
    </w:p>
    <w:p w:rsidR="00AE526C" w:rsidRDefault="00885B71" w:rsidP="00527EC7">
      <w:pPr>
        <w:pStyle w:val="NoSpacing"/>
        <w:rPr>
          <w:rFonts w:ascii="Times New Roman" w:hAnsi="Times New Roman" w:cs="Times New Roman"/>
          <w:sz w:val="32"/>
          <w:szCs w:val="32"/>
        </w:rPr>
      </w:pPr>
      <w:r w:rsidRPr="003D7A51">
        <w:rPr>
          <w:rFonts w:ascii="Times New Roman" w:hAnsi="Times New Roman" w:cs="Times New Roman"/>
          <w:sz w:val="32"/>
          <w:szCs w:val="32"/>
        </w:rPr>
        <w:t>The purpose of this audit was to</w:t>
      </w:r>
      <w:r w:rsidR="00D5321D" w:rsidRPr="003D7A51">
        <w:rPr>
          <w:rFonts w:ascii="Times New Roman" w:hAnsi="Times New Roman" w:cs="Times New Roman"/>
          <w:sz w:val="32"/>
          <w:szCs w:val="32"/>
        </w:rPr>
        <w:t xml:space="preserve"> </w:t>
      </w:r>
      <w:r w:rsidR="003D7A51" w:rsidRPr="003D7A51">
        <w:rPr>
          <w:rFonts w:ascii="Times New Roman" w:hAnsi="Times New Roman" w:cs="Times New Roman"/>
          <w:sz w:val="32"/>
          <w:szCs w:val="32"/>
        </w:rPr>
        <w:t xml:space="preserve">identify potential improper payments </w:t>
      </w:r>
      <w:r w:rsidR="003D7A51">
        <w:rPr>
          <w:rFonts w:ascii="Times New Roman" w:hAnsi="Times New Roman" w:cs="Times New Roman"/>
          <w:sz w:val="32"/>
          <w:szCs w:val="32"/>
        </w:rPr>
        <w:t xml:space="preserve">the Louisiana Workforce Commission – or LWC – </w:t>
      </w:r>
      <w:r w:rsidR="003D7A51" w:rsidRPr="003D7A51">
        <w:rPr>
          <w:rFonts w:ascii="Times New Roman" w:hAnsi="Times New Roman" w:cs="Times New Roman"/>
          <w:sz w:val="32"/>
          <w:szCs w:val="32"/>
        </w:rPr>
        <w:t xml:space="preserve">made to </w:t>
      </w:r>
      <w:r w:rsidR="00527EC7">
        <w:rPr>
          <w:rFonts w:ascii="Times New Roman" w:hAnsi="Times New Roman" w:cs="Times New Roman"/>
          <w:sz w:val="32"/>
          <w:szCs w:val="32"/>
        </w:rPr>
        <w:t>deceased recipients.</w:t>
      </w:r>
      <w:r w:rsidR="001873DC">
        <w:rPr>
          <w:rFonts w:ascii="Times New Roman" w:hAnsi="Times New Roman" w:cs="Times New Roman"/>
          <w:sz w:val="32"/>
          <w:szCs w:val="32"/>
        </w:rPr>
        <w:t xml:space="preserve"> </w:t>
      </w:r>
    </w:p>
    <w:p w:rsidR="00527EC7" w:rsidRPr="00527EC7" w:rsidRDefault="00527EC7" w:rsidP="00527EC7">
      <w:pPr>
        <w:pStyle w:val="NoSpacing"/>
        <w:rPr>
          <w:rFonts w:ascii="Times New Roman" w:hAnsi="Times New Roman" w:cs="Times New Roman"/>
          <w:sz w:val="32"/>
          <w:szCs w:val="32"/>
        </w:rPr>
      </w:pPr>
    </w:p>
    <w:p w:rsidR="00732235" w:rsidRDefault="00527EC7" w:rsidP="00527EC7">
      <w:pPr>
        <w:pStyle w:val="NoSpacing"/>
        <w:rPr>
          <w:rFonts w:ascii="Times New Roman" w:hAnsi="Times New Roman" w:cs="Times New Roman"/>
          <w:sz w:val="32"/>
          <w:szCs w:val="32"/>
        </w:rPr>
      </w:pPr>
      <w:r w:rsidRPr="00527EC7">
        <w:rPr>
          <w:rFonts w:ascii="Times New Roman" w:hAnsi="Times New Roman" w:cs="Times New Roman"/>
          <w:sz w:val="32"/>
          <w:szCs w:val="32"/>
        </w:rPr>
        <w:t xml:space="preserve">We found LWC paid </w:t>
      </w:r>
      <w:r>
        <w:rPr>
          <w:rFonts w:ascii="Times New Roman" w:hAnsi="Times New Roman" w:cs="Times New Roman"/>
          <w:sz w:val="32"/>
          <w:szCs w:val="32"/>
        </w:rPr>
        <w:t>just over</w:t>
      </w:r>
      <w:r w:rsidRPr="00527EC7">
        <w:rPr>
          <w:rFonts w:ascii="Times New Roman" w:hAnsi="Times New Roman" w:cs="Times New Roman"/>
          <w:sz w:val="32"/>
          <w:szCs w:val="32"/>
        </w:rPr>
        <w:t xml:space="preserve"> $1 million </w:t>
      </w:r>
      <w:r>
        <w:rPr>
          <w:rFonts w:ascii="Times New Roman" w:hAnsi="Times New Roman" w:cs="Times New Roman"/>
          <w:sz w:val="32"/>
          <w:szCs w:val="32"/>
        </w:rPr>
        <w:t>doll</w:t>
      </w:r>
      <w:r w:rsidR="001873DC">
        <w:rPr>
          <w:rFonts w:ascii="Times New Roman" w:hAnsi="Times New Roman" w:cs="Times New Roman"/>
          <w:sz w:val="32"/>
          <w:szCs w:val="32"/>
        </w:rPr>
        <w:t xml:space="preserve">ars </w:t>
      </w:r>
      <w:r w:rsidRPr="00527EC7">
        <w:rPr>
          <w:rFonts w:ascii="Times New Roman" w:hAnsi="Times New Roman" w:cs="Times New Roman"/>
          <w:sz w:val="32"/>
          <w:szCs w:val="32"/>
        </w:rPr>
        <w:t xml:space="preserve">in state and federal unemployment insurance benefits to 374 deceased individuals </w:t>
      </w:r>
      <w:r w:rsidR="001873DC">
        <w:rPr>
          <w:rFonts w:ascii="Times New Roman" w:hAnsi="Times New Roman" w:cs="Times New Roman"/>
          <w:sz w:val="32"/>
          <w:szCs w:val="32"/>
        </w:rPr>
        <w:t xml:space="preserve">out of a total of approximately $8.57 billion dollars paid out in unemployment benefits. </w:t>
      </w:r>
    </w:p>
    <w:p w:rsidR="00732235" w:rsidRDefault="00732235" w:rsidP="00527EC7">
      <w:pPr>
        <w:pStyle w:val="NoSpacing"/>
        <w:rPr>
          <w:rFonts w:ascii="Times New Roman" w:hAnsi="Times New Roman" w:cs="Times New Roman"/>
          <w:sz w:val="32"/>
          <w:szCs w:val="32"/>
        </w:rPr>
      </w:pPr>
    </w:p>
    <w:p w:rsidR="00732235" w:rsidRDefault="00527EC7" w:rsidP="00527EC7">
      <w:pPr>
        <w:pStyle w:val="NoSpacing"/>
        <w:rPr>
          <w:rFonts w:ascii="Times New Roman" w:hAnsi="Times New Roman" w:cs="Times New Roman"/>
          <w:sz w:val="32"/>
          <w:szCs w:val="32"/>
        </w:rPr>
      </w:pPr>
      <w:r w:rsidRPr="00527EC7">
        <w:rPr>
          <w:rFonts w:ascii="Times New Roman" w:hAnsi="Times New Roman" w:cs="Times New Roman"/>
          <w:sz w:val="32"/>
          <w:szCs w:val="32"/>
        </w:rPr>
        <w:t xml:space="preserve">Of </w:t>
      </w:r>
      <w:r w:rsidR="001873DC">
        <w:rPr>
          <w:rFonts w:ascii="Times New Roman" w:hAnsi="Times New Roman" w:cs="Times New Roman"/>
          <w:sz w:val="32"/>
          <w:szCs w:val="32"/>
        </w:rPr>
        <w:t>the $1</w:t>
      </w:r>
      <w:r w:rsidR="009902A3">
        <w:rPr>
          <w:rFonts w:ascii="Times New Roman" w:hAnsi="Times New Roman" w:cs="Times New Roman"/>
          <w:sz w:val="32"/>
          <w:szCs w:val="32"/>
        </w:rPr>
        <w:t>.08</w:t>
      </w:r>
      <w:r w:rsidR="001873DC">
        <w:rPr>
          <w:rFonts w:ascii="Times New Roman" w:hAnsi="Times New Roman" w:cs="Times New Roman"/>
          <w:sz w:val="32"/>
          <w:szCs w:val="32"/>
        </w:rPr>
        <w:t xml:space="preserve"> million dollars</w:t>
      </w:r>
      <w:r w:rsidRPr="00527EC7">
        <w:rPr>
          <w:rFonts w:ascii="Times New Roman" w:hAnsi="Times New Roman" w:cs="Times New Roman"/>
          <w:sz w:val="32"/>
          <w:szCs w:val="32"/>
        </w:rPr>
        <w:t>,</w:t>
      </w:r>
      <w:r>
        <w:rPr>
          <w:rFonts w:ascii="Times New Roman" w:hAnsi="Times New Roman" w:cs="Times New Roman"/>
          <w:sz w:val="32"/>
          <w:szCs w:val="32"/>
        </w:rPr>
        <w:t xml:space="preserve"> about</w:t>
      </w:r>
      <w:r w:rsidRPr="00527EC7">
        <w:rPr>
          <w:rFonts w:ascii="Times New Roman" w:hAnsi="Times New Roman" w:cs="Times New Roman"/>
          <w:sz w:val="32"/>
          <w:szCs w:val="32"/>
        </w:rPr>
        <w:t xml:space="preserve"> $629,</w:t>
      </w:r>
      <w:r>
        <w:rPr>
          <w:rFonts w:ascii="Times New Roman" w:hAnsi="Times New Roman" w:cs="Times New Roman"/>
          <w:sz w:val="32"/>
          <w:szCs w:val="32"/>
        </w:rPr>
        <w:t>000 dollars</w:t>
      </w:r>
      <w:r w:rsidRPr="00527EC7">
        <w:rPr>
          <w:rFonts w:ascii="Times New Roman" w:hAnsi="Times New Roman" w:cs="Times New Roman"/>
          <w:sz w:val="32"/>
          <w:szCs w:val="32"/>
        </w:rPr>
        <w:t xml:space="preserve"> in payments could not have been prevented</w:t>
      </w:r>
      <w:r>
        <w:rPr>
          <w:rFonts w:ascii="Times New Roman" w:hAnsi="Times New Roman" w:cs="Times New Roman"/>
          <w:sz w:val="32"/>
          <w:szCs w:val="32"/>
        </w:rPr>
        <w:t xml:space="preserve">, while </w:t>
      </w:r>
      <w:r w:rsidR="00732235">
        <w:rPr>
          <w:rFonts w:ascii="Times New Roman" w:hAnsi="Times New Roman" w:cs="Times New Roman"/>
          <w:sz w:val="32"/>
          <w:szCs w:val="32"/>
        </w:rPr>
        <w:t xml:space="preserve">approximately $337,000 dollars in payments should have been prevented by LWC’s current processes. In addition, </w:t>
      </w:r>
      <w:r w:rsidR="000153E1">
        <w:rPr>
          <w:rFonts w:ascii="Times New Roman" w:hAnsi="Times New Roman" w:cs="Times New Roman"/>
          <w:sz w:val="32"/>
          <w:szCs w:val="32"/>
        </w:rPr>
        <w:t xml:space="preserve">more than </w:t>
      </w:r>
      <w:r w:rsidR="00732235">
        <w:rPr>
          <w:rFonts w:ascii="Times New Roman" w:hAnsi="Times New Roman" w:cs="Times New Roman"/>
          <w:sz w:val="32"/>
          <w:szCs w:val="32"/>
        </w:rPr>
        <w:t>$12</w:t>
      </w:r>
      <w:r w:rsidR="000153E1">
        <w:rPr>
          <w:rFonts w:ascii="Times New Roman" w:hAnsi="Times New Roman" w:cs="Times New Roman"/>
          <w:sz w:val="32"/>
          <w:szCs w:val="32"/>
        </w:rPr>
        <w:t>3</w:t>
      </w:r>
      <w:r w:rsidR="00732235">
        <w:rPr>
          <w:rFonts w:ascii="Times New Roman" w:hAnsi="Times New Roman" w:cs="Times New Roman"/>
          <w:sz w:val="32"/>
          <w:szCs w:val="32"/>
        </w:rPr>
        <w:t>,000 dollars in payments could have been prevented if LWC had conducted a weekly match with data from the Louisiana Department of Health – or LDH.</w:t>
      </w:r>
    </w:p>
    <w:p w:rsidR="00527EC7" w:rsidRPr="00527EC7" w:rsidRDefault="00527EC7" w:rsidP="00527EC7">
      <w:pPr>
        <w:pStyle w:val="NoSpacing"/>
        <w:rPr>
          <w:rFonts w:ascii="Times New Roman" w:hAnsi="Times New Roman" w:cs="Times New Roman"/>
          <w:sz w:val="32"/>
          <w:szCs w:val="32"/>
        </w:rPr>
      </w:pPr>
    </w:p>
    <w:p w:rsidR="00527EC7" w:rsidRDefault="00527EC7" w:rsidP="00527EC7">
      <w:pPr>
        <w:pStyle w:val="NoSpacing"/>
        <w:rPr>
          <w:rFonts w:ascii="Times New Roman" w:hAnsi="Times New Roman" w:cs="Times New Roman"/>
          <w:sz w:val="32"/>
          <w:szCs w:val="32"/>
        </w:rPr>
      </w:pPr>
      <w:r w:rsidRPr="00527EC7">
        <w:rPr>
          <w:rFonts w:ascii="Times New Roman" w:hAnsi="Times New Roman" w:cs="Times New Roman"/>
          <w:sz w:val="32"/>
          <w:szCs w:val="32"/>
        </w:rPr>
        <w:t>LDH</w:t>
      </w:r>
      <w:r w:rsidR="00732235">
        <w:rPr>
          <w:rFonts w:ascii="Times New Roman" w:hAnsi="Times New Roman" w:cs="Times New Roman"/>
          <w:sz w:val="32"/>
          <w:szCs w:val="32"/>
        </w:rPr>
        <w:t xml:space="preserve"> </w:t>
      </w:r>
      <w:r w:rsidRPr="00527EC7">
        <w:rPr>
          <w:rFonts w:ascii="Times New Roman" w:hAnsi="Times New Roman" w:cs="Times New Roman"/>
          <w:sz w:val="32"/>
          <w:szCs w:val="32"/>
        </w:rPr>
        <w:t xml:space="preserve">is required each month to send LWC a list of individuals who died the </w:t>
      </w:r>
      <w:r>
        <w:rPr>
          <w:rFonts w:ascii="Times New Roman" w:hAnsi="Times New Roman" w:cs="Times New Roman"/>
          <w:sz w:val="32"/>
          <w:szCs w:val="32"/>
        </w:rPr>
        <w:t>previous</w:t>
      </w:r>
      <w:r w:rsidRPr="00527EC7">
        <w:rPr>
          <w:rFonts w:ascii="Times New Roman" w:hAnsi="Times New Roman" w:cs="Times New Roman"/>
          <w:sz w:val="32"/>
          <w:szCs w:val="32"/>
        </w:rPr>
        <w:t xml:space="preserve"> month. LWC then performs a data match of individuals receiving unemployment benefits to the file sent by LDH. </w:t>
      </w:r>
    </w:p>
    <w:p w:rsidR="00527EC7" w:rsidRDefault="00527EC7" w:rsidP="00527EC7">
      <w:pPr>
        <w:pStyle w:val="NoSpacing"/>
        <w:rPr>
          <w:rFonts w:ascii="Times New Roman" w:hAnsi="Times New Roman" w:cs="Times New Roman"/>
          <w:sz w:val="32"/>
          <w:szCs w:val="32"/>
        </w:rPr>
      </w:pPr>
    </w:p>
    <w:p w:rsidR="00527EC7" w:rsidRPr="00527EC7" w:rsidRDefault="00527EC7" w:rsidP="00527EC7">
      <w:pPr>
        <w:pStyle w:val="NoSpacing"/>
        <w:rPr>
          <w:rFonts w:ascii="Times New Roman" w:hAnsi="Times New Roman" w:cs="Times New Roman"/>
          <w:sz w:val="32"/>
          <w:szCs w:val="32"/>
        </w:rPr>
      </w:pPr>
      <w:r w:rsidRPr="00527EC7">
        <w:rPr>
          <w:rFonts w:ascii="Times New Roman" w:hAnsi="Times New Roman" w:cs="Times New Roman"/>
          <w:sz w:val="32"/>
          <w:szCs w:val="32"/>
        </w:rPr>
        <w:t>In addition, LWC matches all new unemployment insurance claims against the Social Security Administration’s Death Master File.</w:t>
      </w:r>
    </w:p>
    <w:p w:rsidR="00527EC7" w:rsidRPr="00527EC7" w:rsidRDefault="00527EC7" w:rsidP="00527EC7">
      <w:pPr>
        <w:pStyle w:val="NoSpacing"/>
        <w:rPr>
          <w:rFonts w:ascii="Times New Roman" w:hAnsi="Times New Roman" w:cs="Times New Roman"/>
          <w:sz w:val="32"/>
          <w:szCs w:val="32"/>
        </w:rPr>
      </w:pPr>
    </w:p>
    <w:p w:rsidR="00527EC7" w:rsidRPr="00527EC7" w:rsidRDefault="00527EC7" w:rsidP="00527EC7">
      <w:pPr>
        <w:pStyle w:val="NoSpacing"/>
        <w:rPr>
          <w:rFonts w:ascii="Times New Roman" w:hAnsi="Times New Roman" w:cs="Times New Roman"/>
          <w:sz w:val="32"/>
          <w:szCs w:val="32"/>
        </w:rPr>
      </w:pPr>
      <w:r w:rsidRPr="00527EC7">
        <w:rPr>
          <w:rFonts w:ascii="Times New Roman" w:hAnsi="Times New Roman" w:cs="Times New Roman"/>
          <w:sz w:val="32"/>
          <w:szCs w:val="32"/>
        </w:rPr>
        <w:t xml:space="preserve">LWC </w:t>
      </w:r>
      <w:r w:rsidR="000153E1">
        <w:rPr>
          <w:rFonts w:ascii="Times New Roman" w:hAnsi="Times New Roman" w:cs="Times New Roman"/>
          <w:sz w:val="32"/>
          <w:szCs w:val="32"/>
        </w:rPr>
        <w:t xml:space="preserve">receives </w:t>
      </w:r>
      <w:r w:rsidRPr="00527EC7">
        <w:rPr>
          <w:rFonts w:ascii="Times New Roman" w:hAnsi="Times New Roman" w:cs="Times New Roman"/>
          <w:sz w:val="32"/>
          <w:szCs w:val="32"/>
        </w:rPr>
        <w:t>update</w:t>
      </w:r>
      <w:r w:rsidR="000153E1">
        <w:rPr>
          <w:rFonts w:ascii="Times New Roman" w:hAnsi="Times New Roman" w:cs="Times New Roman"/>
          <w:sz w:val="32"/>
          <w:szCs w:val="32"/>
        </w:rPr>
        <w:t>d</w:t>
      </w:r>
      <w:r w:rsidRPr="00527EC7">
        <w:rPr>
          <w:rFonts w:ascii="Times New Roman" w:hAnsi="Times New Roman" w:cs="Times New Roman"/>
          <w:sz w:val="32"/>
          <w:szCs w:val="32"/>
        </w:rPr>
        <w:t xml:space="preserve"> information on deceased individuals </w:t>
      </w:r>
      <w:r>
        <w:rPr>
          <w:rFonts w:ascii="Times New Roman" w:hAnsi="Times New Roman" w:cs="Times New Roman"/>
          <w:sz w:val="32"/>
          <w:szCs w:val="32"/>
        </w:rPr>
        <w:t xml:space="preserve">on a </w:t>
      </w:r>
      <w:r w:rsidRPr="00527EC7">
        <w:rPr>
          <w:rFonts w:ascii="Times New Roman" w:hAnsi="Times New Roman" w:cs="Times New Roman"/>
          <w:sz w:val="32"/>
          <w:szCs w:val="32"/>
        </w:rPr>
        <w:t>monthly</w:t>
      </w:r>
      <w:r>
        <w:rPr>
          <w:rFonts w:ascii="Times New Roman" w:hAnsi="Times New Roman" w:cs="Times New Roman"/>
          <w:sz w:val="32"/>
          <w:szCs w:val="32"/>
        </w:rPr>
        <w:t xml:space="preserve"> basis</w:t>
      </w:r>
      <w:r w:rsidRPr="00527EC7">
        <w:rPr>
          <w:rFonts w:ascii="Times New Roman" w:hAnsi="Times New Roman" w:cs="Times New Roman"/>
          <w:sz w:val="32"/>
          <w:szCs w:val="32"/>
        </w:rPr>
        <w:t xml:space="preserve">, </w:t>
      </w:r>
      <w:r>
        <w:rPr>
          <w:rFonts w:ascii="Times New Roman" w:hAnsi="Times New Roman" w:cs="Times New Roman"/>
          <w:sz w:val="32"/>
          <w:szCs w:val="32"/>
        </w:rPr>
        <w:t xml:space="preserve">although </w:t>
      </w:r>
      <w:r w:rsidRPr="00527EC7">
        <w:rPr>
          <w:rFonts w:ascii="Times New Roman" w:hAnsi="Times New Roman" w:cs="Times New Roman"/>
          <w:sz w:val="32"/>
          <w:szCs w:val="32"/>
        </w:rPr>
        <w:t xml:space="preserve">weekly data is available from LDH. Since </w:t>
      </w:r>
      <w:r w:rsidR="00C6098B">
        <w:rPr>
          <w:rFonts w:ascii="Times New Roman" w:hAnsi="Times New Roman" w:cs="Times New Roman"/>
          <w:sz w:val="32"/>
          <w:szCs w:val="32"/>
        </w:rPr>
        <w:lastRenderedPageBreak/>
        <w:t>unemployment insurance</w:t>
      </w:r>
      <w:r w:rsidRPr="00527EC7">
        <w:rPr>
          <w:rFonts w:ascii="Times New Roman" w:hAnsi="Times New Roman" w:cs="Times New Roman"/>
          <w:sz w:val="32"/>
          <w:szCs w:val="32"/>
        </w:rPr>
        <w:t xml:space="preserve"> recipients must re-certify their need for benefits each week, we analyzed the death data and </w:t>
      </w:r>
      <w:r w:rsidR="00C6098B">
        <w:rPr>
          <w:rFonts w:ascii="Times New Roman" w:hAnsi="Times New Roman" w:cs="Times New Roman"/>
          <w:sz w:val="32"/>
          <w:szCs w:val="32"/>
        </w:rPr>
        <w:t>the unemployment insurance</w:t>
      </w:r>
      <w:r w:rsidRPr="00527EC7">
        <w:rPr>
          <w:rFonts w:ascii="Times New Roman" w:hAnsi="Times New Roman" w:cs="Times New Roman"/>
          <w:sz w:val="32"/>
          <w:szCs w:val="32"/>
        </w:rPr>
        <w:t xml:space="preserve"> benefits paid on a weekly basis. </w:t>
      </w:r>
    </w:p>
    <w:p w:rsidR="00527EC7" w:rsidRPr="00527EC7" w:rsidRDefault="00527EC7" w:rsidP="00527EC7">
      <w:pPr>
        <w:pStyle w:val="NoSpacing"/>
        <w:rPr>
          <w:rFonts w:ascii="Times New Roman" w:hAnsi="Times New Roman" w:cs="Times New Roman"/>
          <w:sz w:val="32"/>
          <w:szCs w:val="32"/>
        </w:rPr>
      </w:pPr>
    </w:p>
    <w:p w:rsidR="00527EC7" w:rsidRPr="00527EC7" w:rsidRDefault="00527EC7" w:rsidP="00527EC7">
      <w:pPr>
        <w:pStyle w:val="NoSpacing"/>
        <w:rPr>
          <w:rFonts w:ascii="Times New Roman" w:hAnsi="Times New Roman" w:cs="Times New Roman"/>
          <w:sz w:val="32"/>
          <w:szCs w:val="32"/>
        </w:rPr>
      </w:pPr>
      <w:r w:rsidRPr="00527EC7">
        <w:rPr>
          <w:rFonts w:ascii="Times New Roman" w:hAnsi="Times New Roman" w:cs="Times New Roman"/>
          <w:sz w:val="32"/>
          <w:szCs w:val="32"/>
        </w:rPr>
        <w:t>We found three categories of potentially improper payments:</w:t>
      </w:r>
    </w:p>
    <w:p w:rsidR="00527EC7" w:rsidRPr="00527EC7" w:rsidRDefault="00527EC7" w:rsidP="00527EC7">
      <w:pPr>
        <w:pStyle w:val="NoSpacing"/>
        <w:rPr>
          <w:rFonts w:ascii="Times New Roman" w:hAnsi="Times New Roman" w:cs="Times New Roman"/>
          <w:sz w:val="32"/>
          <w:szCs w:val="32"/>
        </w:rPr>
      </w:pPr>
    </w:p>
    <w:p w:rsidR="00527EC7" w:rsidRDefault="001A35F5" w:rsidP="00527EC7">
      <w:pPr>
        <w:pStyle w:val="NoSpacing"/>
        <w:rPr>
          <w:rFonts w:ascii="Times New Roman" w:hAnsi="Times New Roman" w:cs="Times New Roman"/>
          <w:sz w:val="32"/>
          <w:szCs w:val="32"/>
        </w:rPr>
      </w:pPr>
      <w:r>
        <w:rPr>
          <w:rFonts w:ascii="Times New Roman" w:hAnsi="Times New Roman" w:cs="Times New Roman"/>
          <w:sz w:val="32"/>
          <w:szCs w:val="32"/>
        </w:rPr>
        <w:t xml:space="preserve">The first category </w:t>
      </w:r>
      <w:r w:rsidR="000153E1">
        <w:rPr>
          <w:rFonts w:ascii="Times New Roman" w:hAnsi="Times New Roman" w:cs="Times New Roman"/>
          <w:sz w:val="32"/>
          <w:szCs w:val="32"/>
        </w:rPr>
        <w:t xml:space="preserve">included </w:t>
      </w:r>
      <w:r>
        <w:rPr>
          <w:rFonts w:ascii="Times New Roman" w:hAnsi="Times New Roman" w:cs="Times New Roman"/>
          <w:sz w:val="32"/>
          <w:szCs w:val="32"/>
        </w:rPr>
        <w:t xml:space="preserve">2,997 </w:t>
      </w:r>
      <w:r w:rsidR="00527EC7" w:rsidRPr="00527EC7">
        <w:rPr>
          <w:rFonts w:ascii="Times New Roman" w:hAnsi="Times New Roman" w:cs="Times New Roman"/>
          <w:sz w:val="32"/>
          <w:szCs w:val="32"/>
        </w:rPr>
        <w:t>payments</w:t>
      </w:r>
      <w:r>
        <w:rPr>
          <w:rFonts w:ascii="Times New Roman" w:hAnsi="Times New Roman" w:cs="Times New Roman"/>
          <w:sz w:val="32"/>
          <w:szCs w:val="32"/>
        </w:rPr>
        <w:t xml:space="preserve"> to 334 individuals</w:t>
      </w:r>
      <w:r w:rsidR="00527EC7" w:rsidRPr="00527EC7">
        <w:rPr>
          <w:rFonts w:ascii="Times New Roman" w:hAnsi="Times New Roman" w:cs="Times New Roman"/>
          <w:sz w:val="32"/>
          <w:szCs w:val="32"/>
        </w:rPr>
        <w:t xml:space="preserve"> </w:t>
      </w:r>
      <w:r>
        <w:rPr>
          <w:rFonts w:ascii="Times New Roman" w:hAnsi="Times New Roman" w:cs="Times New Roman"/>
          <w:sz w:val="32"/>
          <w:szCs w:val="32"/>
        </w:rPr>
        <w:t>total</w:t>
      </w:r>
      <w:r w:rsidR="000153E1">
        <w:rPr>
          <w:rFonts w:ascii="Times New Roman" w:hAnsi="Times New Roman" w:cs="Times New Roman"/>
          <w:sz w:val="32"/>
          <w:szCs w:val="32"/>
        </w:rPr>
        <w:t>ing</w:t>
      </w:r>
      <w:r w:rsidR="00527EC7" w:rsidRPr="00527EC7">
        <w:rPr>
          <w:rFonts w:ascii="Times New Roman" w:hAnsi="Times New Roman" w:cs="Times New Roman"/>
          <w:sz w:val="32"/>
          <w:szCs w:val="32"/>
        </w:rPr>
        <w:t xml:space="preserve"> </w:t>
      </w:r>
      <w:r>
        <w:rPr>
          <w:rFonts w:ascii="Times New Roman" w:hAnsi="Times New Roman" w:cs="Times New Roman"/>
          <w:sz w:val="32"/>
          <w:szCs w:val="32"/>
        </w:rPr>
        <w:t xml:space="preserve">more than </w:t>
      </w:r>
      <w:r w:rsidR="00527EC7" w:rsidRPr="00527EC7">
        <w:rPr>
          <w:rFonts w:ascii="Times New Roman" w:hAnsi="Times New Roman" w:cs="Times New Roman"/>
          <w:sz w:val="32"/>
          <w:szCs w:val="32"/>
        </w:rPr>
        <w:t>$629,</w:t>
      </w:r>
      <w:r>
        <w:rPr>
          <w:rFonts w:ascii="Times New Roman" w:hAnsi="Times New Roman" w:cs="Times New Roman"/>
          <w:sz w:val="32"/>
          <w:szCs w:val="32"/>
        </w:rPr>
        <w:t>000 dollars</w:t>
      </w:r>
      <w:r w:rsidR="00527EC7" w:rsidRPr="00527EC7">
        <w:rPr>
          <w:rFonts w:ascii="Times New Roman" w:hAnsi="Times New Roman" w:cs="Times New Roman"/>
          <w:sz w:val="32"/>
          <w:szCs w:val="32"/>
        </w:rPr>
        <w:t xml:space="preserve"> that could not have been prevented because the benefits were paid before LDH received a death certificate</w:t>
      </w:r>
      <w:r w:rsidR="00527EC7">
        <w:rPr>
          <w:rFonts w:ascii="Times New Roman" w:hAnsi="Times New Roman" w:cs="Times New Roman"/>
          <w:sz w:val="32"/>
          <w:szCs w:val="32"/>
        </w:rPr>
        <w:t>.</w:t>
      </w:r>
    </w:p>
    <w:p w:rsidR="00527EC7" w:rsidRPr="00527EC7" w:rsidRDefault="00527EC7" w:rsidP="00527EC7">
      <w:pPr>
        <w:pStyle w:val="NoSpacing"/>
        <w:rPr>
          <w:rFonts w:ascii="Times New Roman" w:hAnsi="Times New Roman" w:cs="Times New Roman"/>
          <w:sz w:val="32"/>
          <w:szCs w:val="32"/>
        </w:rPr>
      </w:pPr>
    </w:p>
    <w:p w:rsidR="00527EC7" w:rsidRDefault="001A35F5" w:rsidP="00527EC7">
      <w:pPr>
        <w:pStyle w:val="NoSpacing"/>
        <w:rPr>
          <w:rFonts w:ascii="Times New Roman" w:hAnsi="Times New Roman" w:cs="Times New Roman"/>
          <w:sz w:val="32"/>
          <w:szCs w:val="32"/>
        </w:rPr>
      </w:pPr>
      <w:r>
        <w:rPr>
          <w:rFonts w:ascii="Times New Roman" w:hAnsi="Times New Roman" w:cs="Times New Roman"/>
          <w:sz w:val="32"/>
          <w:szCs w:val="32"/>
        </w:rPr>
        <w:t xml:space="preserve">The second category </w:t>
      </w:r>
      <w:r w:rsidR="000153E1">
        <w:rPr>
          <w:rFonts w:ascii="Times New Roman" w:hAnsi="Times New Roman" w:cs="Times New Roman"/>
          <w:sz w:val="32"/>
          <w:szCs w:val="32"/>
        </w:rPr>
        <w:t xml:space="preserve">included </w:t>
      </w:r>
      <w:r w:rsidR="00527EC7" w:rsidRPr="00527EC7">
        <w:rPr>
          <w:rFonts w:ascii="Times New Roman" w:hAnsi="Times New Roman" w:cs="Times New Roman"/>
          <w:sz w:val="32"/>
          <w:szCs w:val="32"/>
        </w:rPr>
        <w:t>1,5</w:t>
      </w:r>
      <w:r>
        <w:rPr>
          <w:rFonts w:ascii="Times New Roman" w:hAnsi="Times New Roman" w:cs="Times New Roman"/>
          <w:sz w:val="32"/>
          <w:szCs w:val="32"/>
        </w:rPr>
        <w:t>04</w:t>
      </w:r>
      <w:r w:rsidR="00527EC7" w:rsidRPr="00527EC7">
        <w:rPr>
          <w:rFonts w:ascii="Times New Roman" w:hAnsi="Times New Roman" w:cs="Times New Roman"/>
          <w:sz w:val="32"/>
          <w:szCs w:val="32"/>
        </w:rPr>
        <w:t xml:space="preserve"> payments </w:t>
      </w:r>
      <w:r>
        <w:rPr>
          <w:rFonts w:ascii="Times New Roman" w:hAnsi="Times New Roman" w:cs="Times New Roman"/>
          <w:sz w:val="32"/>
          <w:szCs w:val="32"/>
        </w:rPr>
        <w:t>to 76 individuals total</w:t>
      </w:r>
      <w:r w:rsidR="000153E1">
        <w:rPr>
          <w:rFonts w:ascii="Times New Roman" w:hAnsi="Times New Roman" w:cs="Times New Roman"/>
          <w:sz w:val="32"/>
          <w:szCs w:val="32"/>
        </w:rPr>
        <w:t>ing</w:t>
      </w:r>
      <w:r>
        <w:rPr>
          <w:rFonts w:ascii="Times New Roman" w:hAnsi="Times New Roman" w:cs="Times New Roman"/>
          <w:sz w:val="32"/>
          <w:szCs w:val="32"/>
        </w:rPr>
        <w:t xml:space="preserve"> more than </w:t>
      </w:r>
      <w:r w:rsidR="00527EC7" w:rsidRPr="00527EC7">
        <w:rPr>
          <w:rFonts w:ascii="Times New Roman" w:hAnsi="Times New Roman" w:cs="Times New Roman"/>
          <w:sz w:val="32"/>
          <w:szCs w:val="32"/>
        </w:rPr>
        <w:t>$337,00</w:t>
      </w:r>
      <w:r w:rsidR="00C6098B">
        <w:rPr>
          <w:rFonts w:ascii="Times New Roman" w:hAnsi="Times New Roman" w:cs="Times New Roman"/>
          <w:sz w:val="32"/>
          <w:szCs w:val="32"/>
        </w:rPr>
        <w:t>0</w:t>
      </w:r>
      <w:r>
        <w:rPr>
          <w:rFonts w:ascii="Times New Roman" w:hAnsi="Times New Roman" w:cs="Times New Roman"/>
          <w:sz w:val="32"/>
          <w:szCs w:val="32"/>
        </w:rPr>
        <w:t xml:space="preserve"> dollars </w:t>
      </w:r>
      <w:r w:rsidR="00527EC7" w:rsidRPr="00527EC7">
        <w:rPr>
          <w:rFonts w:ascii="Times New Roman" w:hAnsi="Times New Roman" w:cs="Times New Roman"/>
          <w:sz w:val="32"/>
          <w:szCs w:val="32"/>
        </w:rPr>
        <w:t>that should have been prevented under LWC’s current data match process</w:t>
      </w:r>
      <w:r w:rsidR="00527EC7">
        <w:rPr>
          <w:rFonts w:ascii="Times New Roman" w:hAnsi="Times New Roman" w:cs="Times New Roman"/>
          <w:sz w:val="32"/>
          <w:szCs w:val="32"/>
        </w:rPr>
        <w:t>.</w:t>
      </w:r>
    </w:p>
    <w:p w:rsidR="00527EC7" w:rsidRPr="00527EC7" w:rsidRDefault="00527EC7" w:rsidP="00527EC7">
      <w:pPr>
        <w:pStyle w:val="NoSpacing"/>
        <w:rPr>
          <w:rFonts w:ascii="Times New Roman" w:hAnsi="Times New Roman" w:cs="Times New Roman"/>
          <w:sz w:val="32"/>
          <w:szCs w:val="32"/>
        </w:rPr>
      </w:pPr>
    </w:p>
    <w:p w:rsidR="00527EC7" w:rsidRPr="00527EC7" w:rsidRDefault="001A35F5" w:rsidP="00527EC7">
      <w:pPr>
        <w:pStyle w:val="NoSpacing"/>
        <w:rPr>
          <w:rFonts w:ascii="Times New Roman" w:hAnsi="Times New Roman" w:cs="Times New Roman"/>
          <w:sz w:val="32"/>
          <w:szCs w:val="32"/>
        </w:rPr>
      </w:pPr>
      <w:r>
        <w:rPr>
          <w:rFonts w:ascii="Times New Roman" w:hAnsi="Times New Roman" w:cs="Times New Roman"/>
          <w:sz w:val="32"/>
          <w:szCs w:val="32"/>
        </w:rPr>
        <w:t xml:space="preserve">The third category </w:t>
      </w:r>
      <w:r w:rsidR="000153E1">
        <w:rPr>
          <w:rFonts w:ascii="Times New Roman" w:hAnsi="Times New Roman" w:cs="Times New Roman"/>
          <w:sz w:val="32"/>
          <w:szCs w:val="32"/>
        </w:rPr>
        <w:t xml:space="preserve">included </w:t>
      </w:r>
      <w:r w:rsidR="00527EC7" w:rsidRPr="00527EC7">
        <w:rPr>
          <w:rFonts w:ascii="Times New Roman" w:hAnsi="Times New Roman" w:cs="Times New Roman"/>
          <w:sz w:val="32"/>
          <w:szCs w:val="32"/>
        </w:rPr>
        <w:t>574 payments</w:t>
      </w:r>
      <w:r>
        <w:rPr>
          <w:rFonts w:ascii="Times New Roman" w:hAnsi="Times New Roman" w:cs="Times New Roman"/>
          <w:sz w:val="32"/>
          <w:szCs w:val="32"/>
        </w:rPr>
        <w:t xml:space="preserve"> to 116 individuals total</w:t>
      </w:r>
      <w:r w:rsidR="000153E1">
        <w:rPr>
          <w:rFonts w:ascii="Times New Roman" w:hAnsi="Times New Roman" w:cs="Times New Roman"/>
          <w:sz w:val="32"/>
          <w:szCs w:val="32"/>
        </w:rPr>
        <w:t>ing</w:t>
      </w:r>
      <w:r w:rsidR="00527EC7" w:rsidRPr="00527EC7">
        <w:rPr>
          <w:rFonts w:ascii="Times New Roman" w:hAnsi="Times New Roman" w:cs="Times New Roman"/>
          <w:sz w:val="32"/>
          <w:szCs w:val="32"/>
        </w:rPr>
        <w:t xml:space="preserve"> </w:t>
      </w:r>
      <w:r>
        <w:rPr>
          <w:rFonts w:ascii="Times New Roman" w:hAnsi="Times New Roman" w:cs="Times New Roman"/>
          <w:sz w:val="32"/>
          <w:szCs w:val="32"/>
        </w:rPr>
        <w:t xml:space="preserve">more than </w:t>
      </w:r>
      <w:r w:rsidR="00527EC7" w:rsidRPr="00527EC7">
        <w:rPr>
          <w:rFonts w:ascii="Times New Roman" w:hAnsi="Times New Roman" w:cs="Times New Roman"/>
          <w:sz w:val="32"/>
          <w:szCs w:val="32"/>
        </w:rPr>
        <w:t>$123</w:t>
      </w:r>
      <w:r>
        <w:rPr>
          <w:rFonts w:ascii="Times New Roman" w:hAnsi="Times New Roman" w:cs="Times New Roman"/>
          <w:sz w:val="32"/>
          <w:szCs w:val="32"/>
        </w:rPr>
        <w:t xml:space="preserve">,000 dollars </w:t>
      </w:r>
      <w:r w:rsidR="00527EC7" w:rsidRPr="00527EC7">
        <w:rPr>
          <w:rFonts w:ascii="Times New Roman" w:hAnsi="Times New Roman" w:cs="Times New Roman"/>
          <w:sz w:val="32"/>
          <w:szCs w:val="32"/>
        </w:rPr>
        <w:t xml:space="preserve">that could have been prevented if LWC </w:t>
      </w:r>
      <w:r>
        <w:rPr>
          <w:rFonts w:ascii="Times New Roman" w:hAnsi="Times New Roman" w:cs="Times New Roman"/>
          <w:sz w:val="32"/>
          <w:szCs w:val="32"/>
        </w:rPr>
        <w:t xml:space="preserve">had </w:t>
      </w:r>
      <w:r w:rsidR="00527EC7" w:rsidRPr="00527EC7">
        <w:rPr>
          <w:rFonts w:ascii="Times New Roman" w:hAnsi="Times New Roman" w:cs="Times New Roman"/>
          <w:sz w:val="32"/>
          <w:szCs w:val="32"/>
        </w:rPr>
        <w:t>performed its data match weekly instead of monthly</w:t>
      </w:r>
      <w:r w:rsidR="00527EC7">
        <w:rPr>
          <w:rFonts w:ascii="Times New Roman" w:hAnsi="Times New Roman" w:cs="Times New Roman"/>
          <w:sz w:val="32"/>
          <w:szCs w:val="32"/>
        </w:rPr>
        <w:t>.</w:t>
      </w:r>
    </w:p>
    <w:p w:rsidR="00527EC7" w:rsidRPr="00527EC7" w:rsidRDefault="00527EC7" w:rsidP="00527EC7">
      <w:pPr>
        <w:pStyle w:val="NoSpacing"/>
        <w:rPr>
          <w:rFonts w:ascii="Times New Roman" w:hAnsi="Times New Roman" w:cs="Times New Roman"/>
          <w:sz w:val="32"/>
          <w:szCs w:val="32"/>
        </w:rPr>
      </w:pPr>
    </w:p>
    <w:p w:rsidR="00527EC7" w:rsidRPr="00527EC7" w:rsidRDefault="00527EC7" w:rsidP="00527EC7">
      <w:pPr>
        <w:pStyle w:val="NoSpacing"/>
        <w:rPr>
          <w:rFonts w:ascii="Times New Roman" w:hAnsi="Times New Roman" w:cs="Times New Roman"/>
          <w:sz w:val="32"/>
          <w:szCs w:val="32"/>
        </w:rPr>
      </w:pPr>
      <w:r w:rsidRPr="00527EC7">
        <w:rPr>
          <w:rFonts w:ascii="Times New Roman" w:hAnsi="Times New Roman" w:cs="Times New Roman"/>
          <w:sz w:val="32"/>
          <w:szCs w:val="32"/>
        </w:rPr>
        <w:t xml:space="preserve">LWC </w:t>
      </w:r>
      <w:r w:rsidR="001A35F5">
        <w:rPr>
          <w:rFonts w:ascii="Times New Roman" w:hAnsi="Times New Roman" w:cs="Times New Roman"/>
          <w:sz w:val="32"/>
          <w:szCs w:val="32"/>
        </w:rPr>
        <w:t xml:space="preserve">officials said they </w:t>
      </w:r>
      <w:r w:rsidR="00C6098B">
        <w:rPr>
          <w:rFonts w:ascii="Times New Roman" w:hAnsi="Times New Roman" w:cs="Times New Roman"/>
          <w:sz w:val="32"/>
          <w:szCs w:val="32"/>
        </w:rPr>
        <w:t>a</w:t>
      </w:r>
      <w:r w:rsidR="001A35F5">
        <w:rPr>
          <w:rFonts w:ascii="Times New Roman" w:hAnsi="Times New Roman" w:cs="Times New Roman"/>
          <w:sz w:val="32"/>
          <w:szCs w:val="32"/>
        </w:rPr>
        <w:t xml:space="preserve">re </w:t>
      </w:r>
      <w:r w:rsidRPr="00527EC7">
        <w:rPr>
          <w:rFonts w:ascii="Times New Roman" w:hAnsi="Times New Roman" w:cs="Times New Roman"/>
          <w:sz w:val="32"/>
          <w:szCs w:val="32"/>
        </w:rPr>
        <w:t xml:space="preserve">working to resolve these issues and </w:t>
      </w:r>
      <w:r w:rsidR="00C6098B">
        <w:rPr>
          <w:rFonts w:ascii="Times New Roman" w:hAnsi="Times New Roman" w:cs="Times New Roman"/>
          <w:sz w:val="32"/>
          <w:szCs w:val="32"/>
        </w:rPr>
        <w:t>a</w:t>
      </w:r>
      <w:r w:rsidR="001A35F5">
        <w:rPr>
          <w:rFonts w:ascii="Times New Roman" w:hAnsi="Times New Roman" w:cs="Times New Roman"/>
          <w:sz w:val="32"/>
          <w:szCs w:val="32"/>
        </w:rPr>
        <w:t>re</w:t>
      </w:r>
      <w:r w:rsidRPr="00527EC7">
        <w:rPr>
          <w:rFonts w:ascii="Times New Roman" w:hAnsi="Times New Roman" w:cs="Times New Roman"/>
          <w:sz w:val="32"/>
          <w:szCs w:val="32"/>
        </w:rPr>
        <w:t xml:space="preserve"> taking steps to recoup payments for </w:t>
      </w:r>
      <w:r w:rsidR="001A35F5">
        <w:rPr>
          <w:rFonts w:ascii="Times New Roman" w:hAnsi="Times New Roman" w:cs="Times New Roman"/>
          <w:sz w:val="32"/>
          <w:szCs w:val="32"/>
        </w:rPr>
        <w:t xml:space="preserve">those </w:t>
      </w:r>
      <w:r w:rsidRPr="00527EC7">
        <w:rPr>
          <w:rFonts w:ascii="Times New Roman" w:hAnsi="Times New Roman" w:cs="Times New Roman"/>
          <w:sz w:val="32"/>
          <w:szCs w:val="32"/>
        </w:rPr>
        <w:t>cases identified as potential fraud and/or overpayment.</w:t>
      </w:r>
    </w:p>
    <w:p w:rsidR="008B3A56" w:rsidRPr="001A35F5" w:rsidRDefault="008B3A56" w:rsidP="001A35F5">
      <w:pPr>
        <w:pStyle w:val="NoSpacing"/>
        <w:rPr>
          <w:rFonts w:ascii="Times New Roman" w:hAnsi="Times New Roman" w:cs="Times New Roman"/>
          <w:sz w:val="32"/>
          <w:szCs w:val="32"/>
        </w:rPr>
      </w:pPr>
    </w:p>
    <w:p w:rsidR="001A35F5" w:rsidRPr="001A35F5" w:rsidRDefault="00411EC1" w:rsidP="001A35F5">
      <w:pPr>
        <w:pStyle w:val="NoSpacing"/>
        <w:rPr>
          <w:rFonts w:ascii="Times New Roman" w:hAnsi="Times New Roman" w:cs="Times New Roman"/>
          <w:color w:val="000000" w:themeColor="text1"/>
          <w:sz w:val="32"/>
          <w:szCs w:val="32"/>
        </w:rPr>
      </w:pPr>
      <w:r w:rsidRPr="001A35F5">
        <w:rPr>
          <w:rFonts w:ascii="Times New Roman" w:hAnsi="Times New Roman" w:cs="Times New Roman"/>
          <w:sz w:val="32"/>
          <w:szCs w:val="32"/>
        </w:rPr>
        <w:t xml:space="preserve">As a result of our audit, we </w:t>
      </w:r>
      <w:r w:rsidR="000222C3" w:rsidRPr="001A35F5">
        <w:rPr>
          <w:rFonts w:ascii="Times New Roman" w:hAnsi="Times New Roman" w:cs="Times New Roman"/>
          <w:sz w:val="32"/>
          <w:szCs w:val="32"/>
        </w:rPr>
        <w:t>developed</w:t>
      </w:r>
      <w:r w:rsidRPr="001A35F5">
        <w:rPr>
          <w:rFonts w:ascii="Times New Roman" w:hAnsi="Times New Roman" w:cs="Times New Roman"/>
          <w:sz w:val="32"/>
          <w:szCs w:val="32"/>
        </w:rPr>
        <w:t xml:space="preserve"> </w:t>
      </w:r>
      <w:r w:rsidR="003D7A51" w:rsidRPr="001A35F5">
        <w:rPr>
          <w:rFonts w:ascii="Times New Roman" w:hAnsi="Times New Roman" w:cs="Times New Roman"/>
          <w:sz w:val="32"/>
          <w:szCs w:val="32"/>
        </w:rPr>
        <w:t>two recommendations</w:t>
      </w:r>
      <w:r w:rsidR="00D5321D" w:rsidRPr="001A35F5">
        <w:rPr>
          <w:rFonts w:ascii="Times New Roman" w:hAnsi="Times New Roman" w:cs="Times New Roman"/>
          <w:sz w:val="32"/>
          <w:szCs w:val="32"/>
        </w:rPr>
        <w:t>.</w:t>
      </w:r>
      <w:r w:rsidR="00527EC7" w:rsidRPr="001A35F5">
        <w:rPr>
          <w:rFonts w:ascii="Times New Roman" w:hAnsi="Times New Roman" w:cs="Times New Roman"/>
          <w:sz w:val="32"/>
          <w:szCs w:val="32"/>
        </w:rPr>
        <w:t xml:space="preserve"> </w:t>
      </w:r>
      <w:r w:rsidR="003D7A51" w:rsidRPr="001A35F5">
        <w:rPr>
          <w:rFonts w:ascii="Times New Roman" w:hAnsi="Times New Roman" w:cs="Times New Roman"/>
          <w:sz w:val="32"/>
          <w:szCs w:val="32"/>
        </w:rPr>
        <w:t>The first recommendation was that LWC</w:t>
      </w:r>
      <w:r w:rsidR="001A35F5">
        <w:rPr>
          <w:rFonts w:ascii="Times New Roman" w:hAnsi="Times New Roman" w:cs="Times New Roman"/>
          <w:sz w:val="32"/>
          <w:szCs w:val="32"/>
        </w:rPr>
        <w:t xml:space="preserve"> </w:t>
      </w:r>
      <w:r w:rsidR="001A35F5" w:rsidRPr="001A35F5">
        <w:rPr>
          <w:rFonts w:ascii="Times New Roman" w:hAnsi="Times New Roman" w:cs="Times New Roman"/>
          <w:color w:val="000000" w:themeColor="text1"/>
          <w:sz w:val="32"/>
          <w:szCs w:val="32"/>
        </w:rPr>
        <w:t xml:space="preserve">work with LDH to obtain the death file on a weekly basis and perform its data match on a weekly basis </w:t>
      </w:r>
      <w:r w:rsidR="001A35F5">
        <w:rPr>
          <w:rFonts w:ascii="Times New Roman" w:hAnsi="Times New Roman" w:cs="Times New Roman"/>
          <w:color w:val="000000" w:themeColor="text1"/>
          <w:sz w:val="32"/>
          <w:szCs w:val="32"/>
        </w:rPr>
        <w:t xml:space="preserve">so that it can </w:t>
      </w:r>
      <w:r w:rsidR="001A35F5" w:rsidRPr="001A35F5">
        <w:rPr>
          <w:rFonts w:ascii="Times New Roman" w:hAnsi="Times New Roman" w:cs="Times New Roman"/>
          <w:color w:val="000000" w:themeColor="text1"/>
          <w:sz w:val="32"/>
          <w:szCs w:val="32"/>
        </w:rPr>
        <w:t>more quickly identify deceased individuals receiving unemployment benefits.</w:t>
      </w:r>
    </w:p>
    <w:p w:rsidR="00527EC7" w:rsidRPr="001A35F5" w:rsidRDefault="00527EC7" w:rsidP="001A35F5">
      <w:pPr>
        <w:pStyle w:val="NoSpacing"/>
        <w:rPr>
          <w:rFonts w:ascii="Times New Roman" w:hAnsi="Times New Roman" w:cs="Times New Roman"/>
          <w:sz w:val="32"/>
          <w:szCs w:val="32"/>
        </w:rPr>
      </w:pPr>
    </w:p>
    <w:p w:rsidR="003D7A51" w:rsidRPr="001A35F5" w:rsidRDefault="003D7A51" w:rsidP="001A35F5">
      <w:pPr>
        <w:pStyle w:val="NoSpacing"/>
        <w:rPr>
          <w:rFonts w:ascii="Times New Roman" w:hAnsi="Times New Roman" w:cs="Times New Roman"/>
          <w:sz w:val="32"/>
          <w:szCs w:val="32"/>
        </w:rPr>
      </w:pPr>
      <w:r w:rsidRPr="001A35F5">
        <w:rPr>
          <w:rFonts w:ascii="Times New Roman" w:hAnsi="Times New Roman" w:cs="Times New Roman"/>
          <w:sz w:val="32"/>
          <w:szCs w:val="32"/>
        </w:rPr>
        <w:t xml:space="preserve">The second recommendation was that LWC </w:t>
      </w:r>
      <w:r w:rsidR="001A35F5" w:rsidRPr="001A35F5">
        <w:rPr>
          <w:rFonts w:ascii="Times New Roman" w:hAnsi="Times New Roman" w:cs="Times New Roman"/>
          <w:color w:val="000000" w:themeColor="text1"/>
          <w:sz w:val="32"/>
          <w:szCs w:val="32"/>
        </w:rPr>
        <w:t xml:space="preserve">continue to investigate individuals who appear to have been deceased during the periods in which they were paid unemployment benefits and recoup </w:t>
      </w:r>
      <w:r w:rsidR="001A35F5">
        <w:rPr>
          <w:rFonts w:ascii="Times New Roman" w:hAnsi="Times New Roman" w:cs="Times New Roman"/>
          <w:color w:val="000000" w:themeColor="text1"/>
          <w:sz w:val="32"/>
          <w:szCs w:val="32"/>
        </w:rPr>
        <w:t xml:space="preserve">those </w:t>
      </w:r>
      <w:r w:rsidR="001A35F5" w:rsidRPr="001A35F5">
        <w:rPr>
          <w:rFonts w:ascii="Times New Roman" w:hAnsi="Times New Roman" w:cs="Times New Roman"/>
          <w:color w:val="000000" w:themeColor="text1"/>
          <w:sz w:val="32"/>
          <w:szCs w:val="32"/>
        </w:rPr>
        <w:t>dollars as appropriate</w:t>
      </w:r>
      <w:r w:rsidRPr="001A35F5">
        <w:rPr>
          <w:rFonts w:ascii="Times New Roman" w:hAnsi="Times New Roman" w:cs="Times New Roman"/>
          <w:sz w:val="32"/>
          <w:szCs w:val="32"/>
        </w:rPr>
        <w:t>.</w:t>
      </w:r>
    </w:p>
    <w:p w:rsidR="00527EC7" w:rsidRPr="001A35F5" w:rsidRDefault="00527EC7" w:rsidP="001A35F5">
      <w:pPr>
        <w:pStyle w:val="NoSpacing"/>
        <w:rPr>
          <w:rFonts w:ascii="Times New Roman" w:hAnsi="Times New Roman" w:cs="Times New Roman"/>
          <w:sz w:val="32"/>
          <w:szCs w:val="32"/>
        </w:rPr>
      </w:pPr>
    </w:p>
    <w:p w:rsidR="001A35F5" w:rsidRPr="001A35F5" w:rsidRDefault="00527EC7" w:rsidP="001A35F5">
      <w:pPr>
        <w:pStyle w:val="NoSpacing"/>
        <w:rPr>
          <w:rFonts w:ascii="Times New Roman" w:hAnsi="Times New Roman" w:cs="Times New Roman"/>
          <w:color w:val="000000" w:themeColor="text1"/>
          <w:sz w:val="32"/>
          <w:szCs w:val="32"/>
        </w:rPr>
      </w:pPr>
      <w:r w:rsidRPr="001A35F5">
        <w:rPr>
          <w:rFonts w:ascii="Times New Roman" w:hAnsi="Times New Roman" w:cs="Times New Roman"/>
          <w:sz w:val="32"/>
          <w:szCs w:val="32"/>
        </w:rPr>
        <w:t>We also developed a matter for legislative consideration. We</w:t>
      </w:r>
      <w:r w:rsidR="001A35F5" w:rsidRPr="001A35F5">
        <w:rPr>
          <w:rFonts w:ascii="Times New Roman" w:hAnsi="Times New Roman" w:cs="Times New Roman"/>
          <w:sz w:val="32"/>
          <w:szCs w:val="32"/>
        </w:rPr>
        <w:t xml:space="preserve"> </w:t>
      </w:r>
      <w:r w:rsidR="001A35F5">
        <w:rPr>
          <w:rFonts w:ascii="Times New Roman" w:hAnsi="Times New Roman" w:cs="Times New Roman"/>
          <w:color w:val="000000" w:themeColor="text1"/>
          <w:sz w:val="32"/>
          <w:szCs w:val="32"/>
        </w:rPr>
        <w:t xml:space="preserve">suggested that the Legislature might wish to amend state law </w:t>
      </w:r>
      <w:r w:rsidR="001A35F5" w:rsidRPr="001A35F5">
        <w:rPr>
          <w:rFonts w:ascii="Times New Roman" w:hAnsi="Times New Roman" w:cs="Times New Roman"/>
          <w:color w:val="000000" w:themeColor="text1"/>
          <w:sz w:val="32"/>
          <w:szCs w:val="32"/>
        </w:rPr>
        <w:t xml:space="preserve">to help ensure all </w:t>
      </w:r>
      <w:r w:rsidR="001A35F5" w:rsidRPr="001A35F5">
        <w:rPr>
          <w:rFonts w:ascii="Times New Roman" w:hAnsi="Times New Roman" w:cs="Times New Roman"/>
          <w:color w:val="000000" w:themeColor="text1"/>
          <w:sz w:val="32"/>
          <w:szCs w:val="32"/>
        </w:rPr>
        <w:lastRenderedPageBreak/>
        <w:t xml:space="preserve">deceased individuals are identified and matched against individuals receiving or applying for </w:t>
      </w:r>
      <w:r w:rsidR="00C6098B">
        <w:rPr>
          <w:rFonts w:ascii="Times New Roman" w:hAnsi="Times New Roman" w:cs="Times New Roman"/>
          <w:color w:val="000000" w:themeColor="text1"/>
          <w:sz w:val="32"/>
          <w:szCs w:val="32"/>
        </w:rPr>
        <w:t xml:space="preserve">unemployment </w:t>
      </w:r>
      <w:r w:rsidR="001A35F5" w:rsidRPr="001A35F5">
        <w:rPr>
          <w:rFonts w:ascii="Times New Roman" w:hAnsi="Times New Roman" w:cs="Times New Roman"/>
          <w:color w:val="000000" w:themeColor="text1"/>
          <w:sz w:val="32"/>
          <w:szCs w:val="32"/>
        </w:rPr>
        <w:t xml:space="preserve">benefits on a weekly basis. </w:t>
      </w:r>
    </w:p>
    <w:p w:rsidR="00527EC7" w:rsidRPr="001A35F5" w:rsidRDefault="00527EC7" w:rsidP="001A35F5">
      <w:pPr>
        <w:pStyle w:val="NoSpacing"/>
        <w:rPr>
          <w:rFonts w:ascii="Times New Roman" w:hAnsi="Times New Roman" w:cs="Times New Roman"/>
          <w:sz w:val="32"/>
          <w:szCs w:val="32"/>
        </w:rPr>
      </w:pPr>
    </w:p>
    <w:p w:rsidR="00D84E57" w:rsidRDefault="003D7A51" w:rsidP="00D5321D">
      <w:pPr>
        <w:pStyle w:val="NoSpacing"/>
        <w:rPr>
          <w:rFonts w:ascii="Times New Roman" w:hAnsi="Times New Roman" w:cs="Times New Roman"/>
          <w:sz w:val="32"/>
          <w:szCs w:val="32"/>
        </w:rPr>
      </w:pPr>
      <w:r>
        <w:rPr>
          <w:rFonts w:ascii="Times New Roman" w:hAnsi="Times New Roman" w:cs="Times New Roman"/>
          <w:sz w:val="32"/>
          <w:szCs w:val="32"/>
        </w:rPr>
        <w:t>In its response to our report, which is detailed in the report appendix, LWC</w:t>
      </w:r>
      <w:r w:rsidR="00732235">
        <w:rPr>
          <w:rFonts w:ascii="Times New Roman" w:hAnsi="Times New Roman" w:cs="Times New Roman"/>
          <w:sz w:val="32"/>
          <w:szCs w:val="32"/>
        </w:rPr>
        <w:t xml:space="preserve"> agreed with both of</w:t>
      </w:r>
      <w:r w:rsidR="001A35F5">
        <w:rPr>
          <w:rFonts w:ascii="Times New Roman" w:hAnsi="Times New Roman" w:cs="Times New Roman"/>
          <w:sz w:val="32"/>
          <w:szCs w:val="32"/>
        </w:rPr>
        <w:t xml:space="preserve"> </w:t>
      </w:r>
      <w:r>
        <w:rPr>
          <w:rFonts w:ascii="Times New Roman" w:hAnsi="Times New Roman" w:cs="Times New Roman"/>
          <w:sz w:val="32"/>
          <w:szCs w:val="32"/>
        </w:rPr>
        <w:t>our recommendations.</w:t>
      </w:r>
    </w:p>
    <w:p w:rsidR="003D7A51" w:rsidRPr="00D5321D" w:rsidRDefault="003D7A51" w:rsidP="00D5321D">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r w:rsidR="005C18C2">
        <w:rPr>
          <w:rFonts w:ascii="Times New Roman" w:eastAsia="Times New Roman" w:hAnsi="Times New Roman" w:cs="Times New Roman"/>
          <w:i/>
          <w:color w:val="000000"/>
          <w:sz w:val="32"/>
          <w:szCs w:val="32"/>
        </w:rPr>
        <w:t xml:space="preserve"> You can subscribe to LLA Reports at Apple </w:t>
      </w:r>
      <w:r w:rsidR="001852F9">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xml:space="preserve">, Google </w:t>
      </w:r>
      <w:r w:rsidR="003D7A51">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or your favorite podcast platform.</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w:t>
      </w:r>
      <w:r w:rsidR="00F968F9">
        <w:rPr>
          <w:rFonts w:ascii="Times New Roman" w:eastAsia="Times New Roman" w:hAnsi="Times New Roman" w:cs="Times New Roman"/>
          <w:i/>
          <w:color w:val="000000"/>
          <w:sz w:val="32"/>
          <w:szCs w:val="32"/>
        </w:rPr>
        <w:t xml:space="preserve">a </w:t>
      </w:r>
      <w:r>
        <w:rPr>
          <w:rFonts w:ascii="Times New Roman" w:eastAsia="Times New Roman" w:hAnsi="Times New Roman" w:cs="Times New Roman"/>
          <w:i/>
          <w:color w:val="000000"/>
          <w:sz w:val="32"/>
          <w:szCs w:val="32"/>
        </w:rPr>
        <w:t xml:space="preserve">part of the audit report just discussed and is intended primarily for the use of the Louisiana Legislature. </w:t>
      </w:r>
      <w:r w:rsidR="002F3045">
        <w:rPr>
          <w:rFonts w:ascii="Times New Roman" w:eastAsia="Times New Roman" w:hAnsi="Times New Roman" w:cs="Times New Roman"/>
          <w:i/>
          <w:color w:val="000000"/>
          <w:sz w:val="32"/>
          <w:szCs w:val="32"/>
        </w:rPr>
        <w:t>T</w:t>
      </w:r>
      <w:r>
        <w:rPr>
          <w:rFonts w:ascii="Times New Roman" w:eastAsia="Times New Roman" w:hAnsi="Times New Roman" w:cs="Times New Roman"/>
          <w:i/>
          <w:color w:val="000000"/>
          <w:sz w:val="32"/>
          <w:szCs w:val="32"/>
        </w:rPr>
        <w:t>he full report</w:t>
      </w:r>
      <w:r w:rsidR="00215374">
        <w:rPr>
          <w:rFonts w:ascii="Times New Roman" w:eastAsia="Times New Roman" w:hAnsi="Times New Roman" w:cs="Times New Roman"/>
          <w:i/>
          <w:color w:val="000000"/>
          <w:sz w:val="32"/>
          <w:szCs w:val="32"/>
        </w:rPr>
        <w:t xml:space="preserve"> and</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the podcast</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 xml:space="preserve">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DC7" w:rsidRDefault="00D07DC7" w:rsidP="00806EE3">
      <w:r>
        <w:separator/>
      </w:r>
    </w:p>
  </w:endnote>
  <w:endnote w:type="continuationSeparator" w:id="0">
    <w:p w:rsidR="00D07DC7" w:rsidRDefault="00D07DC7"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DC7" w:rsidRDefault="00D07DC7" w:rsidP="00806EE3">
      <w:r>
        <w:separator/>
      </w:r>
    </w:p>
  </w:footnote>
  <w:footnote w:type="continuationSeparator" w:id="0">
    <w:p w:rsidR="00D07DC7" w:rsidRDefault="00D07DC7"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221"/>
    <w:multiLevelType w:val="hybridMultilevel"/>
    <w:tmpl w:val="CC8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5BF4B44"/>
    <w:multiLevelType w:val="hybridMultilevel"/>
    <w:tmpl w:val="69BCE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FE7D2E"/>
    <w:multiLevelType w:val="hybridMultilevel"/>
    <w:tmpl w:val="6EC6270C"/>
    <w:lvl w:ilvl="0" w:tplc="DA0E05A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153E1"/>
    <w:rsid w:val="000222C3"/>
    <w:rsid w:val="00032DCD"/>
    <w:rsid w:val="0004242C"/>
    <w:rsid w:val="00053D9D"/>
    <w:rsid w:val="0005689B"/>
    <w:rsid w:val="000615E2"/>
    <w:rsid w:val="00063BCB"/>
    <w:rsid w:val="000767E5"/>
    <w:rsid w:val="000971DC"/>
    <w:rsid w:val="000A28C8"/>
    <w:rsid w:val="000E1267"/>
    <w:rsid w:val="000E7E3D"/>
    <w:rsid w:val="001042F6"/>
    <w:rsid w:val="001203D6"/>
    <w:rsid w:val="00134380"/>
    <w:rsid w:val="0013500F"/>
    <w:rsid w:val="001431A7"/>
    <w:rsid w:val="0014590F"/>
    <w:rsid w:val="00151946"/>
    <w:rsid w:val="00152024"/>
    <w:rsid w:val="001852F9"/>
    <w:rsid w:val="001873DC"/>
    <w:rsid w:val="001A35F5"/>
    <w:rsid w:val="001C5E33"/>
    <w:rsid w:val="001D4AA7"/>
    <w:rsid w:val="001E54E4"/>
    <w:rsid w:val="001E5B45"/>
    <w:rsid w:val="00203F64"/>
    <w:rsid w:val="00207365"/>
    <w:rsid w:val="00215374"/>
    <w:rsid w:val="00240DD0"/>
    <w:rsid w:val="00262698"/>
    <w:rsid w:val="00270B8B"/>
    <w:rsid w:val="002B5623"/>
    <w:rsid w:val="002B7AE1"/>
    <w:rsid w:val="002D3303"/>
    <w:rsid w:val="002F0AB9"/>
    <w:rsid w:val="002F3045"/>
    <w:rsid w:val="003124F9"/>
    <w:rsid w:val="00316238"/>
    <w:rsid w:val="00323F77"/>
    <w:rsid w:val="00367130"/>
    <w:rsid w:val="00377656"/>
    <w:rsid w:val="003872B4"/>
    <w:rsid w:val="003968B8"/>
    <w:rsid w:val="003D7A51"/>
    <w:rsid w:val="003E1746"/>
    <w:rsid w:val="003F23AA"/>
    <w:rsid w:val="003F24E0"/>
    <w:rsid w:val="003F6E8F"/>
    <w:rsid w:val="00406227"/>
    <w:rsid w:val="00411458"/>
    <w:rsid w:val="00411EC1"/>
    <w:rsid w:val="004124BF"/>
    <w:rsid w:val="0041430A"/>
    <w:rsid w:val="00415C62"/>
    <w:rsid w:val="004252B1"/>
    <w:rsid w:val="00432217"/>
    <w:rsid w:val="00462FDE"/>
    <w:rsid w:val="00465FCD"/>
    <w:rsid w:val="004938B5"/>
    <w:rsid w:val="004940B3"/>
    <w:rsid w:val="004A0DA9"/>
    <w:rsid w:val="004A59A6"/>
    <w:rsid w:val="004C0219"/>
    <w:rsid w:val="004D33C2"/>
    <w:rsid w:val="004E73AC"/>
    <w:rsid w:val="004E73AD"/>
    <w:rsid w:val="004F5DEE"/>
    <w:rsid w:val="004F623D"/>
    <w:rsid w:val="00500D44"/>
    <w:rsid w:val="005040FC"/>
    <w:rsid w:val="00523014"/>
    <w:rsid w:val="00527EC7"/>
    <w:rsid w:val="00565779"/>
    <w:rsid w:val="005821B1"/>
    <w:rsid w:val="005C18C2"/>
    <w:rsid w:val="005C4E00"/>
    <w:rsid w:val="005E463F"/>
    <w:rsid w:val="005E6B4D"/>
    <w:rsid w:val="006006B3"/>
    <w:rsid w:val="00645B05"/>
    <w:rsid w:val="00660911"/>
    <w:rsid w:val="006625B1"/>
    <w:rsid w:val="006744BB"/>
    <w:rsid w:val="006901F6"/>
    <w:rsid w:val="00695E57"/>
    <w:rsid w:val="006978C4"/>
    <w:rsid w:val="006D3A33"/>
    <w:rsid w:val="006D4BAB"/>
    <w:rsid w:val="006E04F1"/>
    <w:rsid w:val="007036A9"/>
    <w:rsid w:val="00732235"/>
    <w:rsid w:val="007346A9"/>
    <w:rsid w:val="00754402"/>
    <w:rsid w:val="00756998"/>
    <w:rsid w:val="00756FD0"/>
    <w:rsid w:val="00775F83"/>
    <w:rsid w:val="007E13C3"/>
    <w:rsid w:val="007E5593"/>
    <w:rsid w:val="007F6B32"/>
    <w:rsid w:val="007F6F07"/>
    <w:rsid w:val="008002E9"/>
    <w:rsid w:val="00806EE3"/>
    <w:rsid w:val="008171C7"/>
    <w:rsid w:val="00831272"/>
    <w:rsid w:val="00846B47"/>
    <w:rsid w:val="00846CC1"/>
    <w:rsid w:val="00853843"/>
    <w:rsid w:val="00861ED7"/>
    <w:rsid w:val="00864574"/>
    <w:rsid w:val="00882548"/>
    <w:rsid w:val="00883F48"/>
    <w:rsid w:val="00885B71"/>
    <w:rsid w:val="008A4D75"/>
    <w:rsid w:val="008B3A56"/>
    <w:rsid w:val="008B5DFA"/>
    <w:rsid w:val="008D0805"/>
    <w:rsid w:val="008E0B65"/>
    <w:rsid w:val="0094011E"/>
    <w:rsid w:val="009514B8"/>
    <w:rsid w:val="00960723"/>
    <w:rsid w:val="00962958"/>
    <w:rsid w:val="00963D3F"/>
    <w:rsid w:val="009739DD"/>
    <w:rsid w:val="00974C19"/>
    <w:rsid w:val="009902A3"/>
    <w:rsid w:val="00995312"/>
    <w:rsid w:val="009C32FD"/>
    <w:rsid w:val="009C475B"/>
    <w:rsid w:val="009E38B2"/>
    <w:rsid w:val="009E6143"/>
    <w:rsid w:val="00A04075"/>
    <w:rsid w:val="00A16A9B"/>
    <w:rsid w:val="00A209F4"/>
    <w:rsid w:val="00A240EC"/>
    <w:rsid w:val="00A51321"/>
    <w:rsid w:val="00A55491"/>
    <w:rsid w:val="00A67141"/>
    <w:rsid w:val="00AB2E40"/>
    <w:rsid w:val="00AC53B1"/>
    <w:rsid w:val="00AD1AE7"/>
    <w:rsid w:val="00AD3B3F"/>
    <w:rsid w:val="00AD42E1"/>
    <w:rsid w:val="00AE1941"/>
    <w:rsid w:val="00AE446E"/>
    <w:rsid w:val="00AE526C"/>
    <w:rsid w:val="00AE5D1F"/>
    <w:rsid w:val="00B04ECA"/>
    <w:rsid w:val="00B16810"/>
    <w:rsid w:val="00B20382"/>
    <w:rsid w:val="00B2728F"/>
    <w:rsid w:val="00B366E1"/>
    <w:rsid w:val="00B37D05"/>
    <w:rsid w:val="00BB483D"/>
    <w:rsid w:val="00BB5839"/>
    <w:rsid w:val="00BB7D5D"/>
    <w:rsid w:val="00BC624F"/>
    <w:rsid w:val="00BE7766"/>
    <w:rsid w:val="00BF0004"/>
    <w:rsid w:val="00C03D72"/>
    <w:rsid w:val="00C04ED6"/>
    <w:rsid w:val="00C1698D"/>
    <w:rsid w:val="00C21D89"/>
    <w:rsid w:val="00C348B9"/>
    <w:rsid w:val="00C36EB4"/>
    <w:rsid w:val="00C57CF7"/>
    <w:rsid w:val="00C6098B"/>
    <w:rsid w:val="00C615F3"/>
    <w:rsid w:val="00C62B23"/>
    <w:rsid w:val="00C66B36"/>
    <w:rsid w:val="00C82031"/>
    <w:rsid w:val="00C844C6"/>
    <w:rsid w:val="00C9253B"/>
    <w:rsid w:val="00CB003F"/>
    <w:rsid w:val="00CB1DBA"/>
    <w:rsid w:val="00CC4D60"/>
    <w:rsid w:val="00CC6E6D"/>
    <w:rsid w:val="00CE4729"/>
    <w:rsid w:val="00CE69B5"/>
    <w:rsid w:val="00D07DC7"/>
    <w:rsid w:val="00D16DE3"/>
    <w:rsid w:val="00D20677"/>
    <w:rsid w:val="00D222C4"/>
    <w:rsid w:val="00D27E58"/>
    <w:rsid w:val="00D5321D"/>
    <w:rsid w:val="00D53B3F"/>
    <w:rsid w:val="00D53DCE"/>
    <w:rsid w:val="00D77046"/>
    <w:rsid w:val="00D84E57"/>
    <w:rsid w:val="00D93922"/>
    <w:rsid w:val="00DD3462"/>
    <w:rsid w:val="00E16795"/>
    <w:rsid w:val="00E25465"/>
    <w:rsid w:val="00E332CC"/>
    <w:rsid w:val="00E34B1B"/>
    <w:rsid w:val="00E44811"/>
    <w:rsid w:val="00E45F33"/>
    <w:rsid w:val="00E65DAD"/>
    <w:rsid w:val="00E70150"/>
    <w:rsid w:val="00E7483B"/>
    <w:rsid w:val="00E81443"/>
    <w:rsid w:val="00EA279B"/>
    <w:rsid w:val="00EC5CED"/>
    <w:rsid w:val="00EE1EB9"/>
    <w:rsid w:val="00EE270E"/>
    <w:rsid w:val="00EF7A72"/>
    <w:rsid w:val="00F12924"/>
    <w:rsid w:val="00F30C35"/>
    <w:rsid w:val="00F34862"/>
    <w:rsid w:val="00F34FC8"/>
    <w:rsid w:val="00F35ACB"/>
    <w:rsid w:val="00F44796"/>
    <w:rsid w:val="00F623AF"/>
    <w:rsid w:val="00F66A4B"/>
    <w:rsid w:val="00F72E8C"/>
    <w:rsid w:val="00F847E1"/>
    <w:rsid w:val="00F968F9"/>
    <w:rsid w:val="00FB501C"/>
    <w:rsid w:val="00FD3F70"/>
    <w:rsid w:val="00FE0D83"/>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DBAE"/>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063BCB"/>
    <w:pPr>
      <w:ind w:left="720"/>
      <w:contextualSpacing/>
    </w:pPr>
  </w:style>
  <w:style w:type="character" w:styleId="CommentReference">
    <w:name w:val="annotation reference"/>
    <w:basedOn w:val="DefaultParagraphFont"/>
    <w:uiPriority w:val="99"/>
    <w:semiHidden/>
    <w:unhideWhenUsed/>
    <w:rsid w:val="000153E1"/>
    <w:rPr>
      <w:sz w:val="16"/>
      <w:szCs w:val="16"/>
    </w:rPr>
  </w:style>
  <w:style w:type="paragraph" w:styleId="CommentText">
    <w:name w:val="annotation text"/>
    <w:basedOn w:val="Normal"/>
    <w:link w:val="CommentTextChar"/>
    <w:uiPriority w:val="99"/>
    <w:semiHidden/>
    <w:unhideWhenUsed/>
    <w:rsid w:val="000153E1"/>
    <w:rPr>
      <w:sz w:val="20"/>
      <w:szCs w:val="20"/>
    </w:rPr>
  </w:style>
  <w:style w:type="character" w:customStyle="1" w:styleId="CommentTextChar">
    <w:name w:val="Comment Text Char"/>
    <w:basedOn w:val="DefaultParagraphFont"/>
    <w:link w:val="CommentText"/>
    <w:uiPriority w:val="99"/>
    <w:semiHidden/>
    <w:rsid w:val="00015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3E1"/>
    <w:rPr>
      <w:b/>
      <w:bCs/>
    </w:rPr>
  </w:style>
  <w:style w:type="character" w:customStyle="1" w:styleId="CommentSubjectChar">
    <w:name w:val="Comment Subject Char"/>
    <w:basedOn w:val="CommentTextChar"/>
    <w:link w:val="CommentSubject"/>
    <w:uiPriority w:val="99"/>
    <w:semiHidden/>
    <w:rsid w:val="000153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8</cp:revision>
  <cp:lastPrinted>2021-06-17T19:15:00Z</cp:lastPrinted>
  <dcterms:created xsi:type="dcterms:W3CDTF">2021-06-15T15:09:00Z</dcterms:created>
  <dcterms:modified xsi:type="dcterms:W3CDTF">2021-06-18T16:03:00Z</dcterms:modified>
</cp:coreProperties>
</file>