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Default="008002E9" w:rsidP="008002E9">
      <w:pPr>
        <w:pStyle w:val="NoSpacing"/>
        <w:rPr>
          <w:rFonts w:ascii="Times New Roman" w:hAnsi="Times New Roman" w:cs="Times New Roman"/>
          <w:sz w:val="32"/>
          <w:szCs w:val="32"/>
        </w:rPr>
      </w:pPr>
    </w:p>
    <w:p w:rsidR="00814278" w:rsidRDefault="008002E9" w:rsidP="008002E9">
      <w:pPr>
        <w:pStyle w:val="NoSpacing"/>
        <w:rPr>
          <w:rFonts w:ascii="Times New Roman" w:hAnsi="Times New Roman" w:cs="Times New Roman"/>
          <w:sz w:val="32"/>
          <w:szCs w:val="32"/>
        </w:rPr>
      </w:pPr>
      <w:r w:rsidRPr="00814278">
        <w:rPr>
          <w:rFonts w:ascii="Times New Roman" w:hAnsi="Times New Roman" w:cs="Times New Roman"/>
          <w:sz w:val="32"/>
          <w:szCs w:val="32"/>
        </w:rPr>
        <w:t xml:space="preserve">This is </w:t>
      </w:r>
      <w:r w:rsidR="00484CB6" w:rsidRPr="00814278">
        <w:rPr>
          <w:rFonts w:ascii="Times New Roman" w:hAnsi="Times New Roman" w:cs="Times New Roman"/>
          <w:sz w:val="32"/>
          <w:szCs w:val="32"/>
        </w:rPr>
        <w:t>Gina Brown</w:t>
      </w:r>
      <w:r w:rsidRPr="00814278">
        <w:rPr>
          <w:rFonts w:ascii="Times New Roman" w:hAnsi="Times New Roman" w:cs="Times New Roman"/>
          <w:sz w:val="32"/>
          <w:szCs w:val="32"/>
        </w:rPr>
        <w:t xml:space="preserve">. I’m a </w:t>
      </w:r>
      <w:r w:rsidR="000971DC" w:rsidRPr="00814278">
        <w:rPr>
          <w:rFonts w:ascii="Times New Roman" w:hAnsi="Times New Roman" w:cs="Times New Roman"/>
          <w:sz w:val="32"/>
          <w:szCs w:val="32"/>
        </w:rPr>
        <w:t>manager</w:t>
      </w:r>
      <w:r w:rsidR="002D3303" w:rsidRPr="00814278">
        <w:rPr>
          <w:rFonts w:ascii="Times New Roman" w:hAnsi="Times New Roman" w:cs="Times New Roman"/>
          <w:sz w:val="32"/>
          <w:szCs w:val="32"/>
        </w:rPr>
        <w:t xml:space="preserve"> </w:t>
      </w:r>
      <w:r w:rsidRPr="00814278">
        <w:rPr>
          <w:rFonts w:ascii="Times New Roman" w:hAnsi="Times New Roman" w:cs="Times New Roman"/>
          <w:sz w:val="32"/>
          <w:szCs w:val="32"/>
        </w:rPr>
        <w:t>with LLA</w:t>
      </w:r>
      <w:r w:rsidR="00BB483D" w:rsidRPr="00814278">
        <w:rPr>
          <w:rFonts w:ascii="Times New Roman" w:hAnsi="Times New Roman" w:cs="Times New Roman"/>
          <w:sz w:val="32"/>
          <w:szCs w:val="32"/>
        </w:rPr>
        <w:t xml:space="preserve"> </w:t>
      </w:r>
      <w:r w:rsidRPr="00814278">
        <w:rPr>
          <w:rFonts w:ascii="Times New Roman" w:hAnsi="Times New Roman" w:cs="Times New Roman"/>
          <w:sz w:val="32"/>
          <w:szCs w:val="32"/>
        </w:rPr>
        <w:t>Performance Audit Services.</w:t>
      </w:r>
      <w:r>
        <w:rPr>
          <w:rFonts w:ascii="Times New Roman" w:hAnsi="Times New Roman" w:cs="Times New Roman"/>
          <w:sz w:val="32"/>
          <w:szCs w:val="32"/>
        </w:rPr>
        <w:t xml:space="preserve"> </w:t>
      </w:r>
    </w:p>
    <w:p w:rsidR="00814278" w:rsidRDefault="00814278" w:rsidP="008002E9">
      <w:pPr>
        <w:pStyle w:val="NoSpacing"/>
        <w:rPr>
          <w:rFonts w:ascii="Times New Roman" w:hAnsi="Times New Roman" w:cs="Times New Roman"/>
          <w:sz w:val="32"/>
          <w:szCs w:val="32"/>
        </w:rPr>
      </w:pPr>
    </w:p>
    <w:p w:rsidR="008002E9" w:rsidRDefault="008002E9" w:rsidP="008002E9">
      <w:pPr>
        <w:pStyle w:val="NoSpacing"/>
        <w:rPr>
          <w:rFonts w:ascii="Times New Roman" w:hAnsi="Times New Roman" w:cs="Times New Roman"/>
          <w:sz w:val="32"/>
          <w:szCs w:val="32"/>
        </w:rPr>
      </w:pPr>
      <w:r>
        <w:rPr>
          <w:rFonts w:ascii="Times New Roman" w:hAnsi="Times New Roman" w:cs="Times New Roman"/>
          <w:sz w:val="32"/>
          <w:szCs w:val="32"/>
        </w:rPr>
        <w:t xml:space="preserve">This episode of LLA Reports focuses on </w:t>
      </w:r>
      <w:r w:rsidR="00AE5D1F">
        <w:rPr>
          <w:rFonts w:ascii="Times New Roman" w:hAnsi="Times New Roman" w:cs="Times New Roman"/>
          <w:sz w:val="32"/>
          <w:szCs w:val="32"/>
        </w:rPr>
        <w:t>our new</w:t>
      </w:r>
      <w:r>
        <w:rPr>
          <w:rFonts w:ascii="Times New Roman" w:hAnsi="Times New Roman" w:cs="Times New Roman"/>
          <w:sz w:val="32"/>
          <w:szCs w:val="32"/>
        </w:rPr>
        <w:t xml:space="preserve"> report titled “</w:t>
      </w:r>
      <w:r w:rsidR="00A20FD6">
        <w:rPr>
          <w:rFonts w:ascii="Times New Roman" w:hAnsi="Times New Roman" w:cs="Times New Roman"/>
          <w:sz w:val="32"/>
          <w:szCs w:val="32"/>
        </w:rPr>
        <w:t xml:space="preserve">Impact of Unfunded Accrued Liability Payments on </w:t>
      </w:r>
      <w:r w:rsidR="00692FE7">
        <w:rPr>
          <w:rFonts w:ascii="Times New Roman" w:hAnsi="Times New Roman" w:cs="Times New Roman"/>
          <w:sz w:val="32"/>
          <w:szCs w:val="32"/>
        </w:rPr>
        <w:t>Public Education</w:t>
      </w:r>
      <w:r w:rsidR="00A20FD6">
        <w:rPr>
          <w:rFonts w:ascii="Times New Roman" w:hAnsi="Times New Roman" w:cs="Times New Roman"/>
          <w:sz w:val="32"/>
          <w:szCs w:val="32"/>
        </w:rPr>
        <w:t xml:space="preserve"> Funding</w:t>
      </w:r>
      <w:r>
        <w:rPr>
          <w:rFonts w:ascii="Times New Roman" w:hAnsi="Times New Roman" w:cs="Times New Roman"/>
          <w:sz w:val="32"/>
          <w:szCs w:val="32"/>
        </w:rPr>
        <w:t>.”</w:t>
      </w:r>
    </w:p>
    <w:p w:rsidR="008002E9" w:rsidRPr="00A20FD6" w:rsidRDefault="008002E9" w:rsidP="00A20FD6">
      <w:pPr>
        <w:pStyle w:val="NoSpacing"/>
        <w:rPr>
          <w:rFonts w:ascii="Times New Roman" w:hAnsi="Times New Roman" w:cs="Times New Roman"/>
          <w:sz w:val="32"/>
          <w:szCs w:val="32"/>
        </w:rPr>
      </w:pPr>
    </w:p>
    <w:p w:rsidR="00814278" w:rsidRDefault="00814278" w:rsidP="00814278">
      <w:pPr>
        <w:pStyle w:val="NoSpacing"/>
        <w:rPr>
          <w:rFonts w:ascii="Times New Roman" w:hAnsi="Times New Roman" w:cs="Times New Roman"/>
          <w:sz w:val="32"/>
          <w:szCs w:val="32"/>
        </w:rPr>
      </w:pPr>
      <w:r w:rsidRPr="00814278">
        <w:rPr>
          <w:rFonts w:ascii="Times New Roman" w:hAnsi="Times New Roman" w:cs="Times New Roman"/>
          <w:sz w:val="32"/>
          <w:szCs w:val="32"/>
        </w:rPr>
        <w:t xml:space="preserve">The purpose of this audit was to evaluate the </w:t>
      </w:r>
      <w:r w:rsidR="00522D27">
        <w:rPr>
          <w:rFonts w:ascii="Times New Roman" w:hAnsi="Times New Roman" w:cs="Times New Roman"/>
          <w:sz w:val="32"/>
          <w:szCs w:val="32"/>
        </w:rPr>
        <w:t>effect</w:t>
      </w:r>
      <w:r w:rsidRPr="00814278">
        <w:rPr>
          <w:rFonts w:ascii="Times New Roman" w:hAnsi="Times New Roman" w:cs="Times New Roman"/>
          <w:sz w:val="32"/>
          <w:szCs w:val="32"/>
        </w:rPr>
        <w:t xml:space="preserve"> of </w:t>
      </w:r>
      <w:r w:rsidR="00E97E6D">
        <w:rPr>
          <w:rFonts w:ascii="Times New Roman" w:hAnsi="Times New Roman" w:cs="Times New Roman"/>
          <w:sz w:val="32"/>
          <w:szCs w:val="32"/>
        </w:rPr>
        <w:t xml:space="preserve">Unfunded Accrued Liability </w:t>
      </w:r>
      <w:r w:rsidRPr="00814278">
        <w:rPr>
          <w:rFonts w:ascii="Times New Roman" w:hAnsi="Times New Roman" w:cs="Times New Roman"/>
          <w:sz w:val="32"/>
          <w:szCs w:val="32"/>
        </w:rPr>
        <w:t xml:space="preserve">payments </w:t>
      </w:r>
      <w:r w:rsidR="00206B15">
        <w:rPr>
          <w:rFonts w:ascii="Times New Roman" w:hAnsi="Times New Roman" w:cs="Times New Roman"/>
          <w:sz w:val="32"/>
          <w:szCs w:val="32"/>
        </w:rPr>
        <w:t xml:space="preserve">– or the UAL – </w:t>
      </w:r>
      <w:r w:rsidRPr="00814278">
        <w:rPr>
          <w:rFonts w:ascii="Times New Roman" w:hAnsi="Times New Roman" w:cs="Times New Roman"/>
          <w:sz w:val="32"/>
          <w:szCs w:val="32"/>
        </w:rPr>
        <w:t>on public education funding in Louisiana</w:t>
      </w:r>
      <w:r>
        <w:rPr>
          <w:rFonts w:ascii="Times New Roman" w:hAnsi="Times New Roman" w:cs="Times New Roman"/>
          <w:sz w:val="32"/>
          <w:szCs w:val="32"/>
        </w:rPr>
        <w:t>.</w:t>
      </w:r>
      <w:r w:rsidRPr="00814278">
        <w:rPr>
          <w:rFonts w:ascii="Times New Roman" w:hAnsi="Times New Roman" w:cs="Times New Roman"/>
          <w:sz w:val="32"/>
          <w:szCs w:val="32"/>
        </w:rPr>
        <w:t xml:space="preserve"> </w:t>
      </w:r>
    </w:p>
    <w:p w:rsidR="00814278" w:rsidRDefault="00814278" w:rsidP="00814278">
      <w:pPr>
        <w:pStyle w:val="NoSpacing"/>
        <w:rPr>
          <w:rFonts w:ascii="Times New Roman" w:hAnsi="Times New Roman" w:cs="Times New Roman"/>
          <w:sz w:val="32"/>
          <w:szCs w:val="32"/>
        </w:rPr>
      </w:pPr>
    </w:p>
    <w:p w:rsidR="00814278" w:rsidRDefault="00522D27" w:rsidP="00814278">
      <w:pPr>
        <w:pStyle w:val="NoSpacing"/>
        <w:rPr>
          <w:rFonts w:ascii="Times New Roman" w:hAnsi="Times New Roman" w:cs="Times New Roman"/>
          <w:sz w:val="32"/>
          <w:szCs w:val="32"/>
        </w:rPr>
      </w:pPr>
      <w:r>
        <w:rPr>
          <w:rFonts w:ascii="Times New Roman" w:hAnsi="Times New Roman" w:cs="Times New Roman"/>
          <w:sz w:val="32"/>
          <w:szCs w:val="32"/>
        </w:rPr>
        <w:t>Overall, w</w:t>
      </w:r>
      <w:r w:rsidR="00A20FD6" w:rsidRPr="00814278">
        <w:rPr>
          <w:rFonts w:ascii="Times New Roman" w:hAnsi="Times New Roman" w:cs="Times New Roman"/>
          <w:sz w:val="32"/>
          <w:szCs w:val="32"/>
        </w:rPr>
        <w:t>e found that in fiscal year 2020</w:t>
      </w:r>
      <w:r w:rsidR="00206B15">
        <w:rPr>
          <w:rFonts w:ascii="Times New Roman" w:hAnsi="Times New Roman" w:cs="Times New Roman"/>
          <w:sz w:val="32"/>
          <w:szCs w:val="32"/>
        </w:rPr>
        <w:t>,</w:t>
      </w:r>
      <w:r w:rsidR="00A20FD6" w:rsidRPr="00814278">
        <w:rPr>
          <w:rFonts w:ascii="Times New Roman" w:hAnsi="Times New Roman" w:cs="Times New Roman"/>
          <w:sz w:val="32"/>
          <w:szCs w:val="32"/>
        </w:rPr>
        <w:t xml:space="preserve"> schools participating in the </w:t>
      </w:r>
      <w:r>
        <w:rPr>
          <w:rFonts w:ascii="Times New Roman" w:hAnsi="Times New Roman" w:cs="Times New Roman"/>
          <w:sz w:val="32"/>
          <w:szCs w:val="32"/>
        </w:rPr>
        <w:t>Teachers’ Retirement System of Louisiana – known as TRSL --</w:t>
      </w:r>
      <w:r w:rsidR="00814278">
        <w:rPr>
          <w:rFonts w:ascii="Times New Roman" w:hAnsi="Times New Roman" w:cs="Times New Roman"/>
          <w:sz w:val="32"/>
          <w:szCs w:val="32"/>
        </w:rPr>
        <w:t xml:space="preserve"> or </w:t>
      </w:r>
      <w:r>
        <w:rPr>
          <w:rFonts w:ascii="Times New Roman" w:hAnsi="Times New Roman" w:cs="Times New Roman"/>
          <w:sz w:val="32"/>
          <w:szCs w:val="32"/>
        </w:rPr>
        <w:t xml:space="preserve">the Louisiana School Employees’ Retirement System – known as LSERS -- </w:t>
      </w:r>
      <w:r w:rsidR="00A20FD6" w:rsidRPr="00814278">
        <w:rPr>
          <w:rFonts w:ascii="Times New Roman" w:hAnsi="Times New Roman" w:cs="Times New Roman"/>
          <w:sz w:val="32"/>
          <w:szCs w:val="32"/>
        </w:rPr>
        <w:t>collectively had $852.</w:t>
      </w:r>
      <w:r w:rsidR="0086073B">
        <w:rPr>
          <w:rFonts w:ascii="Times New Roman" w:hAnsi="Times New Roman" w:cs="Times New Roman"/>
          <w:sz w:val="32"/>
          <w:szCs w:val="32"/>
        </w:rPr>
        <w:t>8</w:t>
      </w:r>
      <w:r w:rsidR="00A20FD6" w:rsidRPr="00814278">
        <w:rPr>
          <w:rFonts w:ascii="Times New Roman" w:hAnsi="Times New Roman" w:cs="Times New Roman"/>
          <w:sz w:val="32"/>
          <w:szCs w:val="32"/>
        </w:rPr>
        <w:t xml:space="preserve"> million </w:t>
      </w:r>
      <w:r>
        <w:rPr>
          <w:rFonts w:ascii="Times New Roman" w:hAnsi="Times New Roman" w:cs="Times New Roman"/>
          <w:sz w:val="32"/>
          <w:szCs w:val="32"/>
        </w:rPr>
        <w:t xml:space="preserve">dollars </w:t>
      </w:r>
      <w:r w:rsidR="00A20FD6" w:rsidRPr="00814278">
        <w:rPr>
          <w:rFonts w:ascii="Times New Roman" w:hAnsi="Times New Roman" w:cs="Times New Roman"/>
          <w:sz w:val="32"/>
          <w:szCs w:val="32"/>
        </w:rPr>
        <w:t xml:space="preserve">less to spend on non-retirement educational expenses because of </w:t>
      </w:r>
      <w:r w:rsidR="00206B15">
        <w:rPr>
          <w:rFonts w:ascii="Times New Roman" w:hAnsi="Times New Roman" w:cs="Times New Roman"/>
          <w:sz w:val="32"/>
          <w:szCs w:val="32"/>
        </w:rPr>
        <w:t xml:space="preserve">their </w:t>
      </w:r>
      <w:r w:rsidR="00A20FD6" w:rsidRPr="00814278">
        <w:rPr>
          <w:rFonts w:ascii="Times New Roman" w:hAnsi="Times New Roman" w:cs="Times New Roman"/>
          <w:sz w:val="32"/>
          <w:szCs w:val="32"/>
        </w:rPr>
        <w:t xml:space="preserve">required </w:t>
      </w:r>
      <w:r w:rsidR="00206B15">
        <w:rPr>
          <w:rFonts w:ascii="Times New Roman" w:hAnsi="Times New Roman" w:cs="Times New Roman"/>
          <w:sz w:val="32"/>
          <w:szCs w:val="32"/>
        </w:rPr>
        <w:t xml:space="preserve">UAL </w:t>
      </w:r>
      <w:r w:rsidR="00A20FD6" w:rsidRPr="00814278">
        <w:rPr>
          <w:rFonts w:ascii="Times New Roman" w:hAnsi="Times New Roman" w:cs="Times New Roman"/>
          <w:sz w:val="32"/>
          <w:szCs w:val="32"/>
        </w:rPr>
        <w:t xml:space="preserve">contributions. </w:t>
      </w:r>
    </w:p>
    <w:p w:rsidR="00814278" w:rsidRDefault="00814278" w:rsidP="00814278">
      <w:pPr>
        <w:pStyle w:val="NoSpacing"/>
        <w:rPr>
          <w:rFonts w:ascii="Times New Roman" w:hAnsi="Times New Roman" w:cs="Times New Roman"/>
          <w:sz w:val="32"/>
          <w:szCs w:val="32"/>
        </w:rPr>
      </w:pPr>
    </w:p>
    <w:p w:rsidR="00A20FD6" w:rsidRPr="00814278" w:rsidRDefault="00814278" w:rsidP="00814278">
      <w:pPr>
        <w:pStyle w:val="NoSpacing"/>
        <w:rPr>
          <w:rFonts w:ascii="Times New Roman" w:hAnsi="Times New Roman" w:cs="Times New Roman"/>
          <w:sz w:val="32"/>
          <w:szCs w:val="32"/>
        </w:rPr>
      </w:pPr>
      <w:r>
        <w:rPr>
          <w:rFonts w:ascii="Times New Roman" w:hAnsi="Times New Roman" w:cs="Times New Roman"/>
          <w:sz w:val="32"/>
          <w:szCs w:val="32"/>
        </w:rPr>
        <w:t xml:space="preserve">Non-retirement educational expenses include such things as teacher salaries, classroom </w:t>
      </w:r>
      <w:r w:rsidR="00BE4647">
        <w:rPr>
          <w:rFonts w:ascii="Times New Roman" w:hAnsi="Times New Roman" w:cs="Times New Roman"/>
          <w:sz w:val="32"/>
          <w:szCs w:val="32"/>
        </w:rPr>
        <w:t xml:space="preserve">technology, support staff, </w:t>
      </w:r>
      <w:r>
        <w:rPr>
          <w:rFonts w:ascii="Times New Roman" w:hAnsi="Times New Roman" w:cs="Times New Roman"/>
          <w:sz w:val="32"/>
          <w:szCs w:val="32"/>
        </w:rPr>
        <w:t>materials, and facilities.</w:t>
      </w:r>
    </w:p>
    <w:p w:rsidR="00A20FD6" w:rsidRPr="00A20FD6" w:rsidRDefault="00A20FD6" w:rsidP="00A20FD6">
      <w:pPr>
        <w:pStyle w:val="NoSpacing"/>
        <w:rPr>
          <w:rFonts w:ascii="Times New Roman" w:hAnsi="Times New Roman" w:cs="Times New Roman"/>
          <w:sz w:val="32"/>
          <w:szCs w:val="32"/>
        </w:rPr>
      </w:pPr>
    </w:p>
    <w:p w:rsidR="00814278" w:rsidRDefault="00814278" w:rsidP="00A20FD6">
      <w:pPr>
        <w:pStyle w:val="NoSpacing"/>
        <w:rPr>
          <w:rFonts w:ascii="Times New Roman" w:hAnsi="Times New Roman" w:cs="Times New Roman"/>
          <w:sz w:val="32"/>
          <w:szCs w:val="32"/>
        </w:rPr>
      </w:pPr>
      <w:r>
        <w:rPr>
          <w:rFonts w:ascii="Times New Roman" w:hAnsi="Times New Roman" w:cs="Times New Roman"/>
          <w:sz w:val="32"/>
          <w:szCs w:val="32"/>
        </w:rPr>
        <w:t xml:space="preserve">One thousand three hundred </w:t>
      </w:r>
      <w:r w:rsidR="00156611">
        <w:rPr>
          <w:rFonts w:ascii="Times New Roman" w:hAnsi="Times New Roman" w:cs="Times New Roman"/>
          <w:sz w:val="32"/>
          <w:szCs w:val="32"/>
        </w:rPr>
        <w:t xml:space="preserve">and </w:t>
      </w:r>
      <w:r>
        <w:rPr>
          <w:rFonts w:ascii="Times New Roman" w:hAnsi="Times New Roman" w:cs="Times New Roman"/>
          <w:sz w:val="32"/>
          <w:szCs w:val="32"/>
        </w:rPr>
        <w:t>fifty-</w:t>
      </w:r>
      <w:r w:rsidR="0086073B">
        <w:rPr>
          <w:rFonts w:ascii="Times New Roman" w:hAnsi="Times New Roman" w:cs="Times New Roman"/>
          <w:sz w:val="32"/>
          <w:szCs w:val="32"/>
        </w:rPr>
        <w:t xml:space="preserve">five </w:t>
      </w:r>
      <w:r>
        <w:rPr>
          <w:rFonts w:ascii="Times New Roman" w:hAnsi="Times New Roman" w:cs="Times New Roman"/>
          <w:sz w:val="32"/>
          <w:szCs w:val="32"/>
        </w:rPr>
        <w:t xml:space="preserve">schools </w:t>
      </w:r>
      <w:r w:rsidR="00850DF6">
        <w:rPr>
          <w:rFonts w:ascii="Times New Roman" w:hAnsi="Times New Roman" w:cs="Times New Roman"/>
          <w:sz w:val="32"/>
          <w:szCs w:val="32"/>
        </w:rPr>
        <w:t xml:space="preserve">– including all traditional public schools and some charter schools – </w:t>
      </w:r>
      <w:r>
        <w:rPr>
          <w:rFonts w:ascii="Times New Roman" w:hAnsi="Times New Roman" w:cs="Times New Roman"/>
          <w:sz w:val="32"/>
          <w:szCs w:val="32"/>
        </w:rPr>
        <w:t xml:space="preserve">participate in TRSL and LSERS. These schools, which were </w:t>
      </w:r>
      <w:r w:rsidR="00A20FD6" w:rsidRPr="00A20FD6">
        <w:rPr>
          <w:rFonts w:ascii="Times New Roman" w:hAnsi="Times New Roman" w:cs="Times New Roman"/>
          <w:sz w:val="32"/>
          <w:szCs w:val="32"/>
        </w:rPr>
        <w:t xml:space="preserve">responsible for educating </w:t>
      </w:r>
      <w:r>
        <w:rPr>
          <w:rFonts w:ascii="Times New Roman" w:hAnsi="Times New Roman" w:cs="Times New Roman"/>
          <w:sz w:val="32"/>
          <w:szCs w:val="32"/>
        </w:rPr>
        <w:t>nearly 65</w:t>
      </w:r>
      <w:r w:rsidR="0086073B">
        <w:rPr>
          <w:rFonts w:ascii="Times New Roman" w:hAnsi="Times New Roman" w:cs="Times New Roman"/>
          <w:sz w:val="32"/>
          <w:szCs w:val="32"/>
        </w:rPr>
        <w:t>5</w:t>
      </w:r>
      <w:r>
        <w:rPr>
          <w:rFonts w:ascii="Times New Roman" w:hAnsi="Times New Roman" w:cs="Times New Roman"/>
          <w:sz w:val="32"/>
          <w:szCs w:val="32"/>
        </w:rPr>
        <w:t xml:space="preserve">,000 </w:t>
      </w:r>
      <w:r w:rsidR="00A20FD6" w:rsidRPr="00A20FD6">
        <w:rPr>
          <w:rFonts w:ascii="Times New Roman" w:hAnsi="Times New Roman" w:cs="Times New Roman"/>
          <w:sz w:val="32"/>
          <w:szCs w:val="32"/>
        </w:rPr>
        <w:t xml:space="preserve">public school students in 2020, paid approximately </w:t>
      </w:r>
      <w:r w:rsidR="00755DA4">
        <w:rPr>
          <w:rFonts w:ascii="Times New Roman" w:hAnsi="Times New Roman" w:cs="Times New Roman"/>
          <w:sz w:val="32"/>
          <w:szCs w:val="32"/>
        </w:rPr>
        <w:t>one thousand three hundred and two</w:t>
      </w:r>
      <w:r w:rsidR="00A20FD6" w:rsidRPr="00A20FD6">
        <w:rPr>
          <w:rFonts w:ascii="Times New Roman" w:hAnsi="Times New Roman" w:cs="Times New Roman"/>
          <w:sz w:val="32"/>
          <w:szCs w:val="32"/>
        </w:rPr>
        <w:t xml:space="preserve"> </w:t>
      </w:r>
      <w:r w:rsidR="00522D27">
        <w:rPr>
          <w:rFonts w:ascii="Times New Roman" w:hAnsi="Times New Roman" w:cs="Times New Roman"/>
          <w:sz w:val="32"/>
          <w:szCs w:val="32"/>
        </w:rPr>
        <w:t xml:space="preserve">dollars </w:t>
      </w:r>
      <w:r w:rsidR="00A20FD6" w:rsidRPr="00A20FD6">
        <w:rPr>
          <w:rFonts w:ascii="Times New Roman" w:hAnsi="Times New Roman" w:cs="Times New Roman"/>
          <w:sz w:val="32"/>
          <w:szCs w:val="32"/>
        </w:rPr>
        <w:t xml:space="preserve">per student toward the </w:t>
      </w:r>
      <w:r w:rsidR="00206B15">
        <w:rPr>
          <w:rFonts w:ascii="Times New Roman" w:hAnsi="Times New Roman" w:cs="Times New Roman"/>
          <w:sz w:val="32"/>
          <w:szCs w:val="32"/>
        </w:rPr>
        <w:t xml:space="preserve">systems’ combined $11.1-billion-dollar </w:t>
      </w:r>
      <w:r w:rsidR="00A20FD6" w:rsidRPr="00A20FD6">
        <w:rPr>
          <w:rFonts w:ascii="Times New Roman" w:hAnsi="Times New Roman" w:cs="Times New Roman"/>
          <w:sz w:val="32"/>
          <w:szCs w:val="32"/>
        </w:rPr>
        <w:t>UAL</w:t>
      </w:r>
      <w:r>
        <w:rPr>
          <w:rFonts w:ascii="Times New Roman" w:hAnsi="Times New Roman" w:cs="Times New Roman"/>
          <w:sz w:val="32"/>
          <w:szCs w:val="32"/>
        </w:rPr>
        <w:t>.</w:t>
      </w:r>
      <w:r w:rsidR="00A20FD6" w:rsidRPr="00A20FD6">
        <w:rPr>
          <w:rFonts w:ascii="Times New Roman" w:hAnsi="Times New Roman" w:cs="Times New Roman"/>
          <w:sz w:val="32"/>
          <w:szCs w:val="32"/>
        </w:rPr>
        <w:t xml:space="preserve"> </w:t>
      </w:r>
    </w:p>
    <w:p w:rsidR="00814278" w:rsidRDefault="00814278" w:rsidP="00A20FD6">
      <w:pPr>
        <w:pStyle w:val="NoSpacing"/>
        <w:rPr>
          <w:rFonts w:ascii="Times New Roman" w:hAnsi="Times New Roman" w:cs="Times New Roman"/>
          <w:sz w:val="32"/>
          <w:szCs w:val="32"/>
        </w:rPr>
      </w:pPr>
    </w:p>
    <w:p w:rsidR="00A20FD6" w:rsidRDefault="00814278" w:rsidP="00A20FD6">
      <w:pPr>
        <w:pStyle w:val="NoSpacing"/>
        <w:rPr>
          <w:rFonts w:ascii="Times New Roman" w:hAnsi="Times New Roman" w:cs="Times New Roman"/>
          <w:sz w:val="32"/>
          <w:szCs w:val="32"/>
        </w:rPr>
      </w:pPr>
      <w:r>
        <w:rPr>
          <w:rFonts w:ascii="Times New Roman" w:hAnsi="Times New Roman" w:cs="Times New Roman"/>
          <w:sz w:val="32"/>
          <w:szCs w:val="32"/>
        </w:rPr>
        <w:t xml:space="preserve">The one hundred and twelve </w:t>
      </w:r>
      <w:r w:rsidR="00A20FD6" w:rsidRPr="00A20FD6">
        <w:rPr>
          <w:rFonts w:ascii="Times New Roman" w:hAnsi="Times New Roman" w:cs="Times New Roman"/>
          <w:sz w:val="32"/>
          <w:szCs w:val="32"/>
        </w:rPr>
        <w:t>non-participating schools, which were responsible for educating approximately 5</w:t>
      </w:r>
      <w:r>
        <w:rPr>
          <w:rFonts w:ascii="Times New Roman" w:hAnsi="Times New Roman" w:cs="Times New Roman"/>
          <w:sz w:val="32"/>
          <w:szCs w:val="32"/>
        </w:rPr>
        <w:t>8,000</w:t>
      </w:r>
      <w:r w:rsidR="00A20FD6" w:rsidRPr="00A20FD6">
        <w:rPr>
          <w:rFonts w:ascii="Times New Roman" w:hAnsi="Times New Roman" w:cs="Times New Roman"/>
          <w:sz w:val="32"/>
          <w:szCs w:val="32"/>
        </w:rPr>
        <w:t xml:space="preserve"> students, did not have to pay</w:t>
      </w:r>
      <w:bookmarkStart w:id="0" w:name="_GoBack"/>
      <w:bookmarkEnd w:id="0"/>
      <w:r w:rsidR="00A20FD6" w:rsidRPr="00A20FD6">
        <w:rPr>
          <w:rFonts w:ascii="Times New Roman" w:hAnsi="Times New Roman" w:cs="Times New Roman"/>
          <w:sz w:val="32"/>
          <w:szCs w:val="32"/>
        </w:rPr>
        <w:t>.</w:t>
      </w:r>
      <w:r w:rsidR="00D61D7E">
        <w:rPr>
          <w:rFonts w:ascii="Times New Roman" w:hAnsi="Times New Roman" w:cs="Times New Roman"/>
          <w:sz w:val="32"/>
          <w:szCs w:val="32"/>
        </w:rPr>
        <w:t xml:space="preserve"> Non-participating schools are charter schools that choose not to participate in either TRSL or LSERS.</w:t>
      </w:r>
    </w:p>
    <w:p w:rsidR="00522D27" w:rsidRDefault="00522D27" w:rsidP="00A20FD6">
      <w:pPr>
        <w:pStyle w:val="NoSpacing"/>
        <w:rPr>
          <w:rFonts w:ascii="Times New Roman" w:hAnsi="Times New Roman" w:cs="Times New Roman"/>
          <w:sz w:val="32"/>
          <w:szCs w:val="32"/>
        </w:rPr>
      </w:pPr>
    </w:p>
    <w:p w:rsidR="00522D27" w:rsidRPr="00522D27" w:rsidRDefault="00522D27" w:rsidP="00522D27">
      <w:pPr>
        <w:pStyle w:val="NoSpacing"/>
        <w:rPr>
          <w:rFonts w:ascii="Times New Roman" w:hAnsi="Times New Roman" w:cs="Times New Roman"/>
          <w:sz w:val="32"/>
          <w:szCs w:val="32"/>
        </w:rPr>
      </w:pPr>
      <w:r w:rsidRPr="00522D27">
        <w:rPr>
          <w:rFonts w:ascii="Times New Roman" w:hAnsi="Times New Roman" w:cs="Times New Roman"/>
          <w:sz w:val="32"/>
          <w:szCs w:val="32"/>
        </w:rPr>
        <w:t xml:space="preserve">Participating schools must </w:t>
      </w:r>
      <w:r w:rsidR="00206B15">
        <w:rPr>
          <w:rFonts w:ascii="Times New Roman" w:hAnsi="Times New Roman" w:cs="Times New Roman"/>
          <w:sz w:val="32"/>
          <w:szCs w:val="32"/>
        </w:rPr>
        <w:t>contribute</w:t>
      </w:r>
      <w:r w:rsidRPr="00522D27">
        <w:rPr>
          <w:rFonts w:ascii="Times New Roman" w:hAnsi="Times New Roman" w:cs="Times New Roman"/>
          <w:sz w:val="32"/>
          <w:szCs w:val="32"/>
        </w:rPr>
        <w:t xml:space="preserve"> to state retirement systems to help </w:t>
      </w:r>
      <w:r w:rsidR="00206B15">
        <w:rPr>
          <w:rFonts w:ascii="Times New Roman" w:hAnsi="Times New Roman" w:cs="Times New Roman"/>
          <w:sz w:val="32"/>
          <w:szCs w:val="32"/>
        </w:rPr>
        <w:t xml:space="preserve">pay the cost </w:t>
      </w:r>
      <w:r w:rsidRPr="00522D27">
        <w:rPr>
          <w:rFonts w:ascii="Times New Roman" w:hAnsi="Times New Roman" w:cs="Times New Roman"/>
          <w:sz w:val="32"/>
          <w:szCs w:val="32"/>
        </w:rPr>
        <w:t xml:space="preserve">of retirement benefits </w:t>
      </w:r>
      <w:r w:rsidR="00BE4647">
        <w:rPr>
          <w:rFonts w:ascii="Times New Roman" w:hAnsi="Times New Roman" w:cs="Times New Roman"/>
          <w:sz w:val="32"/>
          <w:szCs w:val="32"/>
        </w:rPr>
        <w:t>for</w:t>
      </w:r>
      <w:r w:rsidRPr="00522D27">
        <w:rPr>
          <w:rFonts w:ascii="Times New Roman" w:hAnsi="Times New Roman" w:cs="Times New Roman"/>
          <w:sz w:val="32"/>
          <w:szCs w:val="32"/>
        </w:rPr>
        <w:t xml:space="preserve"> their current employees, as well as </w:t>
      </w:r>
      <w:r w:rsidR="00BE4647">
        <w:rPr>
          <w:rFonts w:ascii="Times New Roman" w:hAnsi="Times New Roman" w:cs="Times New Roman"/>
          <w:sz w:val="32"/>
          <w:szCs w:val="32"/>
        </w:rPr>
        <w:t xml:space="preserve">make </w:t>
      </w:r>
      <w:r w:rsidRPr="00522D27">
        <w:rPr>
          <w:rFonts w:ascii="Times New Roman" w:hAnsi="Times New Roman" w:cs="Times New Roman"/>
          <w:sz w:val="32"/>
          <w:szCs w:val="32"/>
        </w:rPr>
        <w:t xml:space="preserve">additional contributions to pay down the </w:t>
      </w:r>
      <w:r w:rsidR="00206B15">
        <w:rPr>
          <w:rFonts w:ascii="Times New Roman" w:hAnsi="Times New Roman" w:cs="Times New Roman"/>
          <w:sz w:val="32"/>
          <w:szCs w:val="32"/>
        </w:rPr>
        <w:t>UAL</w:t>
      </w:r>
      <w:r w:rsidRPr="00522D27">
        <w:rPr>
          <w:rFonts w:ascii="Times New Roman" w:hAnsi="Times New Roman" w:cs="Times New Roman"/>
          <w:sz w:val="32"/>
          <w:szCs w:val="32"/>
        </w:rPr>
        <w:t>.</w:t>
      </w:r>
    </w:p>
    <w:p w:rsidR="00A20FD6" w:rsidRPr="00522D27" w:rsidRDefault="00A20FD6" w:rsidP="00522D27">
      <w:pPr>
        <w:pStyle w:val="NoSpacing"/>
        <w:rPr>
          <w:rFonts w:ascii="Times New Roman" w:hAnsi="Times New Roman" w:cs="Times New Roman"/>
          <w:sz w:val="32"/>
          <w:szCs w:val="32"/>
        </w:rPr>
      </w:pPr>
      <w:r w:rsidRPr="00522D27">
        <w:rPr>
          <w:rFonts w:ascii="Times New Roman" w:hAnsi="Times New Roman" w:cs="Times New Roman"/>
          <w:sz w:val="32"/>
          <w:szCs w:val="32"/>
        </w:rPr>
        <w:t xml:space="preserve">  </w:t>
      </w:r>
    </w:p>
    <w:p w:rsidR="00814278" w:rsidRDefault="00BE4647" w:rsidP="00A20FD6">
      <w:pPr>
        <w:pStyle w:val="NoSpacing"/>
        <w:rPr>
          <w:rFonts w:ascii="Times New Roman" w:hAnsi="Times New Roman" w:cs="Times New Roman"/>
          <w:sz w:val="32"/>
          <w:szCs w:val="32"/>
        </w:rPr>
      </w:pPr>
      <w:r>
        <w:rPr>
          <w:rFonts w:ascii="Times New Roman" w:hAnsi="Times New Roman" w:cs="Times New Roman"/>
          <w:sz w:val="32"/>
          <w:szCs w:val="32"/>
        </w:rPr>
        <w:t>We</w:t>
      </w:r>
      <w:r w:rsidR="00A20FD6" w:rsidRPr="00A20FD6">
        <w:rPr>
          <w:rFonts w:ascii="Times New Roman" w:hAnsi="Times New Roman" w:cs="Times New Roman"/>
          <w:sz w:val="32"/>
          <w:szCs w:val="32"/>
        </w:rPr>
        <w:t xml:space="preserve"> found that UAL payments accounted for an average 10 percent of </w:t>
      </w:r>
      <w:r w:rsidR="00522D27">
        <w:rPr>
          <w:rFonts w:ascii="Times New Roman" w:hAnsi="Times New Roman" w:cs="Times New Roman"/>
          <w:sz w:val="32"/>
          <w:szCs w:val="32"/>
        </w:rPr>
        <w:t xml:space="preserve">the </w:t>
      </w:r>
      <w:r w:rsidR="00A20FD6" w:rsidRPr="00A20FD6">
        <w:rPr>
          <w:rFonts w:ascii="Times New Roman" w:hAnsi="Times New Roman" w:cs="Times New Roman"/>
          <w:sz w:val="32"/>
          <w:szCs w:val="32"/>
        </w:rPr>
        <w:t>participating schools’ total revenues and 23.</w:t>
      </w:r>
      <w:r w:rsidR="00814278">
        <w:rPr>
          <w:rFonts w:ascii="Times New Roman" w:hAnsi="Times New Roman" w:cs="Times New Roman"/>
          <w:sz w:val="32"/>
          <w:szCs w:val="32"/>
        </w:rPr>
        <w:t>9</w:t>
      </w:r>
      <w:r w:rsidR="00A20FD6" w:rsidRPr="00A20FD6">
        <w:rPr>
          <w:rFonts w:ascii="Times New Roman" w:hAnsi="Times New Roman" w:cs="Times New Roman"/>
          <w:sz w:val="32"/>
          <w:szCs w:val="32"/>
        </w:rPr>
        <w:t xml:space="preserve"> percent of their Minimum Foundation Program funds. </w:t>
      </w:r>
    </w:p>
    <w:p w:rsidR="00814278" w:rsidRDefault="00814278" w:rsidP="00A20FD6">
      <w:pPr>
        <w:pStyle w:val="NoSpacing"/>
        <w:rPr>
          <w:rFonts w:ascii="Times New Roman" w:hAnsi="Times New Roman" w:cs="Times New Roman"/>
          <w:sz w:val="32"/>
          <w:szCs w:val="32"/>
        </w:rPr>
      </w:pPr>
    </w:p>
    <w:p w:rsidR="00814278" w:rsidRDefault="00A20FD6" w:rsidP="00A20FD6">
      <w:pPr>
        <w:pStyle w:val="NoSpacing"/>
        <w:rPr>
          <w:rFonts w:ascii="Times New Roman" w:hAnsi="Times New Roman" w:cs="Times New Roman"/>
          <w:sz w:val="32"/>
          <w:szCs w:val="32"/>
        </w:rPr>
      </w:pPr>
      <w:r w:rsidRPr="00A20FD6">
        <w:rPr>
          <w:rFonts w:ascii="Times New Roman" w:hAnsi="Times New Roman" w:cs="Times New Roman"/>
          <w:sz w:val="32"/>
          <w:szCs w:val="32"/>
        </w:rPr>
        <w:t>We also found that the burden of UAL payments was not distributed evenly across the state. Some districts paid more per student in UAL costs than other districts</w:t>
      </w:r>
      <w:r w:rsidR="00D61D7E">
        <w:rPr>
          <w:rFonts w:ascii="Times New Roman" w:hAnsi="Times New Roman" w:cs="Times New Roman"/>
          <w:sz w:val="32"/>
          <w:szCs w:val="32"/>
        </w:rPr>
        <w:t xml:space="preserve"> because of differences in labor costs, total revenues, and the proportion of wages paid to employees in the various state retirement systems</w:t>
      </w:r>
      <w:r w:rsidRPr="00A20FD6">
        <w:rPr>
          <w:rFonts w:ascii="Times New Roman" w:hAnsi="Times New Roman" w:cs="Times New Roman"/>
          <w:sz w:val="32"/>
          <w:szCs w:val="32"/>
        </w:rPr>
        <w:t xml:space="preserve">. </w:t>
      </w:r>
    </w:p>
    <w:p w:rsidR="00814278" w:rsidRDefault="00814278" w:rsidP="00A20FD6">
      <w:pPr>
        <w:pStyle w:val="NoSpacing"/>
        <w:rPr>
          <w:rFonts w:ascii="Times New Roman" w:hAnsi="Times New Roman" w:cs="Times New Roman"/>
          <w:sz w:val="32"/>
          <w:szCs w:val="32"/>
        </w:rPr>
      </w:pPr>
    </w:p>
    <w:p w:rsidR="00A20FD6" w:rsidRPr="00850DF6" w:rsidRDefault="00A20FD6" w:rsidP="00850DF6">
      <w:pPr>
        <w:pStyle w:val="NoSpacing"/>
        <w:rPr>
          <w:rFonts w:ascii="Times New Roman" w:hAnsi="Times New Roman" w:cs="Times New Roman"/>
          <w:sz w:val="32"/>
          <w:szCs w:val="32"/>
        </w:rPr>
      </w:pPr>
      <w:r w:rsidRPr="00850DF6">
        <w:rPr>
          <w:rFonts w:ascii="Times New Roman" w:hAnsi="Times New Roman" w:cs="Times New Roman"/>
          <w:sz w:val="32"/>
          <w:szCs w:val="32"/>
        </w:rPr>
        <w:t xml:space="preserve">For example, Cameron Parish paid 11.7 percent of its total revenue toward its UAL, while </w:t>
      </w:r>
      <w:r w:rsidR="00814278" w:rsidRPr="00850DF6">
        <w:rPr>
          <w:rFonts w:ascii="Times New Roman" w:hAnsi="Times New Roman" w:cs="Times New Roman"/>
          <w:sz w:val="32"/>
          <w:szCs w:val="32"/>
        </w:rPr>
        <w:t>Bienville Parish paid 7.4</w:t>
      </w:r>
      <w:r w:rsidRPr="00850DF6">
        <w:rPr>
          <w:rFonts w:ascii="Times New Roman" w:hAnsi="Times New Roman" w:cs="Times New Roman"/>
          <w:sz w:val="32"/>
          <w:szCs w:val="32"/>
        </w:rPr>
        <w:t xml:space="preserve"> percent.</w:t>
      </w:r>
      <w:r w:rsidR="00850DF6" w:rsidRPr="00850DF6">
        <w:rPr>
          <w:rFonts w:ascii="Times New Roman" w:hAnsi="Times New Roman" w:cs="Times New Roman"/>
          <w:sz w:val="32"/>
          <w:szCs w:val="32"/>
        </w:rPr>
        <w:t xml:space="preserve"> </w:t>
      </w:r>
    </w:p>
    <w:p w:rsidR="00A20FD6" w:rsidRPr="00850DF6" w:rsidRDefault="00A20FD6" w:rsidP="00850DF6">
      <w:pPr>
        <w:pStyle w:val="NoSpacing"/>
        <w:rPr>
          <w:rFonts w:ascii="Times New Roman" w:hAnsi="Times New Roman" w:cs="Times New Roman"/>
          <w:sz w:val="32"/>
          <w:szCs w:val="32"/>
        </w:rPr>
      </w:pPr>
    </w:p>
    <w:p w:rsidR="00814278" w:rsidRDefault="00A20FD6" w:rsidP="00A20FD6">
      <w:pPr>
        <w:pStyle w:val="NoSpacing"/>
        <w:rPr>
          <w:rFonts w:ascii="Times New Roman" w:hAnsi="Times New Roman" w:cs="Times New Roman"/>
          <w:sz w:val="32"/>
          <w:szCs w:val="32"/>
        </w:rPr>
      </w:pPr>
      <w:r w:rsidRPr="00A20FD6">
        <w:rPr>
          <w:rFonts w:ascii="Times New Roman" w:hAnsi="Times New Roman" w:cs="Times New Roman"/>
          <w:sz w:val="32"/>
          <w:szCs w:val="32"/>
        </w:rPr>
        <w:t xml:space="preserve">In contrast, non-participating schools had to contribute to Social Security on behalf of their employees. </w:t>
      </w:r>
    </w:p>
    <w:p w:rsidR="00814278" w:rsidRDefault="00814278" w:rsidP="00A20FD6">
      <w:pPr>
        <w:pStyle w:val="NoSpacing"/>
        <w:rPr>
          <w:rFonts w:ascii="Times New Roman" w:hAnsi="Times New Roman" w:cs="Times New Roman"/>
          <w:sz w:val="32"/>
          <w:szCs w:val="32"/>
        </w:rPr>
      </w:pPr>
    </w:p>
    <w:p w:rsidR="00814278" w:rsidRDefault="00A20FD6" w:rsidP="00A20FD6">
      <w:pPr>
        <w:pStyle w:val="NoSpacing"/>
        <w:rPr>
          <w:rFonts w:ascii="Times New Roman" w:hAnsi="Times New Roman" w:cs="Times New Roman"/>
          <w:sz w:val="32"/>
          <w:szCs w:val="32"/>
        </w:rPr>
      </w:pPr>
      <w:r w:rsidRPr="00A20FD6">
        <w:rPr>
          <w:rFonts w:ascii="Times New Roman" w:hAnsi="Times New Roman" w:cs="Times New Roman"/>
          <w:sz w:val="32"/>
          <w:szCs w:val="32"/>
        </w:rPr>
        <w:t xml:space="preserve">While some </w:t>
      </w:r>
      <w:r w:rsidR="00814278">
        <w:rPr>
          <w:rFonts w:ascii="Times New Roman" w:hAnsi="Times New Roman" w:cs="Times New Roman"/>
          <w:sz w:val="32"/>
          <w:szCs w:val="32"/>
        </w:rPr>
        <w:t xml:space="preserve">of the non-participating schools </w:t>
      </w:r>
      <w:r w:rsidRPr="00A20FD6">
        <w:rPr>
          <w:rFonts w:ascii="Times New Roman" w:hAnsi="Times New Roman" w:cs="Times New Roman"/>
          <w:sz w:val="32"/>
          <w:szCs w:val="32"/>
        </w:rPr>
        <w:t>also offered their own retirement plans, th</w:t>
      </w:r>
      <w:r w:rsidR="00206B15">
        <w:rPr>
          <w:rFonts w:ascii="Times New Roman" w:hAnsi="Times New Roman" w:cs="Times New Roman"/>
          <w:sz w:val="32"/>
          <w:szCs w:val="32"/>
        </w:rPr>
        <w:t>o</w:t>
      </w:r>
      <w:r w:rsidRPr="00A20FD6">
        <w:rPr>
          <w:rFonts w:ascii="Times New Roman" w:hAnsi="Times New Roman" w:cs="Times New Roman"/>
          <w:sz w:val="32"/>
          <w:szCs w:val="32"/>
        </w:rPr>
        <w:t>se plans on average cost less than the normal retirement contribution and UAL payments participating schools had to make</w:t>
      </w:r>
      <w:r w:rsidR="00206B15">
        <w:rPr>
          <w:rFonts w:ascii="Times New Roman" w:hAnsi="Times New Roman" w:cs="Times New Roman"/>
          <w:sz w:val="32"/>
          <w:szCs w:val="32"/>
        </w:rPr>
        <w:t xml:space="preserve"> to TRSL and LSERS</w:t>
      </w:r>
      <w:r w:rsidRPr="00A20FD6">
        <w:rPr>
          <w:rFonts w:ascii="Times New Roman" w:hAnsi="Times New Roman" w:cs="Times New Roman"/>
          <w:sz w:val="32"/>
          <w:szCs w:val="32"/>
        </w:rPr>
        <w:t xml:space="preserve">. </w:t>
      </w:r>
    </w:p>
    <w:p w:rsidR="00814278" w:rsidRDefault="00814278" w:rsidP="00A20FD6">
      <w:pPr>
        <w:pStyle w:val="NoSpacing"/>
        <w:rPr>
          <w:rFonts w:ascii="Times New Roman" w:hAnsi="Times New Roman" w:cs="Times New Roman"/>
          <w:sz w:val="32"/>
          <w:szCs w:val="32"/>
        </w:rPr>
      </w:pPr>
    </w:p>
    <w:p w:rsidR="00A20FD6" w:rsidRPr="00A20FD6" w:rsidRDefault="00A20FD6" w:rsidP="00A20FD6">
      <w:pPr>
        <w:pStyle w:val="NoSpacing"/>
        <w:rPr>
          <w:rFonts w:ascii="Times New Roman" w:hAnsi="Times New Roman" w:cs="Times New Roman"/>
          <w:sz w:val="32"/>
          <w:szCs w:val="32"/>
        </w:rPr>
      </w:pPr>
      <w:r w:rsidRPr="00A20FD6">
        <w:rPr>
          <w:rFonts w:ascii="Times New Roman" w:hAnsi="Times New Roman" w:cs="Times New Roman"/>
          <w:sz w:val="32"/>
          <w:szCs w:val="32"/>
        </w:rPr>
        <w:t>Participating schools paid 11.8 percent of their total expenditures toward retirement costs, while non-participating schools paid 4.1 percent.</w:t>
      </w:r>
    </w:p>
    <w:p w:rsidR="005B52F5" w:rsidRPr="005B52F5" w:rsidRDefault="00A20FD6" w:rsidP="005B52F5">
      <w:pPr>
        <w:pStyle w:val="NoSpacing"/>
        <w:rPr>
          <w:rFonts w:ascii="Times New Roman" w:hAnsi="Times New Roman" w:cs="Times New Roman"/>
          <w:sz w:val="32"/>
          <w:szCs w:val="32"/>
        </w:rPr>
      </w:pPr>
      <w:r w:rsidRPr="005B52F5">
        <w:rPr>
          <w:rFonts w:ascii="Times New Roman" w:hAnsi="Times New Roman" w:cs="Times New Roman"/>
          <w:sz w:val="32"/>
          <w:szCs w:val="32"/>
        </w:rPr>
        <w:t xml:space="preserve"> </w:t>
      </w:r>
    </w:p>
    <w:p w:rsidR="005B52F5" w:rsidRDefault="00522D27" w:rsidP="005B52F5">
      <w:pPr>
        <w:pStyle w:val="NoSpacing"/>
        <w:rPr>
          <w:rFonts w:ascii="Times New Roman" w:hAnsi="Times New Roman" w:cs="Times New Roman"/>
          <w:sz w:val="32"/>
          <w:szCs w:val="32"/>
        </w:rPr>
      </w:pPr>
      <w:r>
        <w:rPr>
          <w:rFonts w:ascii="Times New Roman" w:hAnsi="Times New Roman" w:cs="Times New Roman"/>
          <w:sz w:val="32"/>
          <w:szCs w:val="32"/>
        </w:rPr>
        <w:t>State</w:t>
      </w:r>
      <w:r w:rsidR="005B52F5" w:rsidRPr="005B52F5">
        <w:rPr>
          <w:rFonts w:ascii="Times New Roman" w:hAnsi="Times New Roman" w:cs="Times New Roman"/>
          <w:sz w:val="32"/>
          <w:szCs w:val="32"/>
        </w:rPr>
        <w:t xml:space="preserve"> law currently provides for other </w:t>
      </w:r>
      <w:r w:rsidR="00206B15">
        <w:rPr>
          <w:rFonts w:ascii="Times New Roman" w:hAnsi="Times New Roman" w:cs="Times New Roman"/>
          <w:sz w:val="32"/>
          <w:szCs w:val="32"/>
        </w:rPr>
        <w:t>ways</w:t>
      </w:r>
      <w:r w:rsidR="005B52F5" w:rsidRPr="005B52F5">
        <w:rPr>
          <w:rFonts w:ascii="Times New Roman" w:hAnsi="Times New Roman" w:cs="Times New Roman"/>
          <w:sz w:val="32"/>
          <w:szCs w:val="32"/>
        </w:rPr>
        <w:t xml:space="preserve"> of paying retirement-related costs for Louisiana</w:t>
      </w:r>
      <w:r w:rsidR="00206B15">
        <w:rPr>
          <w:rFonts w:ascii="Times New Roman" w:hAnsi="Times New Roman" w:cs="Times New Roman"/>
          <w:sz w:val="32"/>
          <w:szCs w:val="32"/>
        </w:rPr>
        <w:t>’s</w:t>
      </w:r>
      <w:r w:rsidR="005B52F5" w:rsidRPr="005B52F5">
        <w:rPr>
          <w:rFonts w:ascii="Times New Roman" w:hAnsi="Times New Roman" w:cs="Times New Roman"/>
          <w:sz w:val="32"/>
          <w:szCs w:val="32"/>
        </w:rPr>
        <w:t xml:space="preserve"> public retirement systems. For example, </w:t>
      </w:r>
      <w:r w:rsidR="005B52F5">
        <w:rPr>
          <w:rFonts w:ascii="Times New Roman" w:hAnsi="Times New Roman" w:cs="Times New Roman"/>
          <w:sz w:val="32"/>
          <w:szCs w:val="32"/>
        </w:rPr>
        <w:t xml:space="preserve">the Louisiana Constitution </w:t>
      </w:r>
      <w:r w:rsidR="005B52F5" w:rsidRPr="005B52F5">
        <w:rPr>
          <w:rFonts w:ascii="Times New Roman" w:hAnsi="Times New Roman" w:cs="Times New Roman"/>
          <w:sz w:val="32"/>
          <w:szCs w:val="32"/>
        </w:rPr>
        <w:t>requires 10</w:t>
      </w:r>
      <w:r w:rsidR="005B52F5">
        <w:rPr>
          <w:rFonts w:ascii="Times New Roman" w:hAnsi="Times New Roman" w:cs="Times New Roman"/>
          <w:sz w:val="32"/>
          <w:szCs w:val="32"/>
        </w:rPr>
        <w:t xml:space="preserve"> percent</w:t>
      </w:r>
      <w:r w:rsidR="005B52F5" w:rsidRPr="005B52F5">
        <w:rPr>
          <w:rFonts w:ascii="Times New Roman" w:hAnsi="Times New Roman" w:cs="Times New Roman"/>
          <w:sz w:val="32"/>
          <w:szCs w:val="32"/>
        </w:rPr>
        <w:t xml:space="preserve"> of all non-recurring revenues to be applied toward the UALs in TRSL and </w:t>
      </w:r>
      <w:r w:rsidR="00206B15">
        <w:rPr>
          <w:rFonts w:ascii="Times New Roman" w:hAnsi="Times New Roman" w:cs="Times New Roman"/>
          <w:sz w:val="32"/>
          <w:szCs w:val="32"/>
        </w:rPr>
        <w:t>the Louisiana State Employees Retirement System</w:t>
      </w:r>
      <w:r w:rsidR="005B52F5" w:rsidRPr="005B52F5">
        <w:rPr>
          <w:rFonts w:ascii="Times New Roman" w:hAnsi="Times New Roman" w:cs="Times New Roman"/>
          <w:sz w:val="32"/>
          <w:szCs w:val="32"/>
        </w:rPr>
        <w:t xml:space="preserve">. </w:t>
      </w:r>
      <w:bookmarkStart w:id="1" w:name="_Hlk83740099"/>
    </w:p>
    <w:p w:rsidR="005B52F5" w:rsidRDefault="005B52F5" w:rsidP="005B52F5">
      <w:pPr>
        <w:pStyle w:val="NoSpacing"/>
        <w:rPr>
          <w:rFonts w:ascii="Times New Roman" w:hAnsi="Times New Roman" w:cs="Times New Roman"/>
          <w:sz w:val="32"/>
          <w:szCs w:val="32"/>
        </w:rPr>
      </w:pPr>
    </w:p>
    <w:p w:rsidR="00042175" w:rsidRDefault="005B52F5" w:rsidP="005B52F5">
      <w:pPr>
        <w:pStyle w:val="NoSpacing"/>
        <w:rPr>
          <w:rFonts w:ascii="Times New Roman" w:hAnsi="Times New Roman" w:cs="Times New Roman"/>
          <w:sz w:val="32"/>
          <w:szCs w:val="32"/>
        </w:rPr>
      </w:pPr>
      <w:r w:rsidRPr="005B52F5">
        <w:rPr>
          <w:rFonts w:ascii="Times New Roman" w:hAnsi="Times New Roman" w:cs="Times New Roman"/>
          <w:sz w:val="32"/>
          <w:szCs w:val="32"/>
        </w:rPr>
        <w:lastRenderedPageBreak/>
        <w:t xml:space="preserve">In addition, </w:t>
      </w:r>
      <w:r w:rsidR="00042175">
        <w:rPr>
          <w:rFonts w:ascii="Times New Roman" w:hAnsi="Times New Roman" w:cs="Times New Roman"/>
          <w:sz w:val="32"/>
          <w:szCs w:val="32"/>
        </w:rPr>
        <w:t xml:space="preserve">we have a law that </w:t>
      </w:r>
      <w:r w:rsidRPr="005B52F5">
        <w:rPr>
          <w:rFonts w:ascii="Times New Roman" w:hAnsi="Times New Roman" w:cs="Times New Roman"/>
          <w:sz w:val="32"/>
          <w:szCs w:val="32"/>
        </w:rPr>
        <w:t xml:space="preserve">dedicates </w:t>
      </w:r>
      <w:r w:rsidR="00042175">
        <w:rPr>
          <w:rFonts w:ascii="Times New Roman" w:hAnsi="Times New Roman" w:cs="Times New Roman"/>
          <w:sz w:val="32"/>
          <w:szCs w:val="32"/>
        </w:rPr>
        <w:t>1</w:t>
      </w:r>
      <w:r w:rsidRPr="005B52F5">
        <w:rPr>
          <w:rFonts w:ascii="Times New Roman" w:hAnsi="Times New Roman" w:cs="Times New Roman"/>
          <w:sz w:val="32"/>
          <w:szCs w:val="32"/>
        </w:rPr>
        <w:t xml:space="preserve"> percent of aggregate ad valorem taxes </w:t>
      </w:r>
      <w:r w:rsidR="00042175">
        <w:rPr>
          <w:rFonts w:ascii="Times New Roman" w:hAnsi="Times New Roman" w:cs="Times New Roman"/>
          <w:sz w:val="32"/>
          <w:szCs w:val="32"/>
        </w:rPr>
        <w:t xml:space="preserve">to TRSL </w:t>
      </w:r>
      <w:r w:rsidRPr="005B52F5">
        <w:rPr>
          <w:rFonts w:ascii="Times New Roman" w:hAnsi="Times New Roman" w:cs="Times New Roman"/>
          <w:sz w:val="32"/>
          <w:szCs w:val="32"/>
        </w:rPr>
        <w:t>in every parish except Orleans</w:t>
      </w:r>
      <w:r w:rsidR="00206B15">
        <w:rPr>
          <w:rFonts w:ascii="Times New Roman" w:hAnsi="Times New Roman" w:cs="Times New Roman"/>
          <w:sz w:val="32"/>
          <w:szCs w:val="32"/>
        </w:rPr>
        <w:t xml:space="preserve"> Parish</w:t>
      </w:r>
      <w:r w:rsidR="00042175">
        <w:rPr>
          <w:rFonts w:ascii="Times New Roman" w:hAnsi="Times New Roman" w:cs="Times New Roman"/>
          <w:sz w:val="32"/>
          <w:szCs w:val="32"/>
        </w:rPr>
        <w:t xml:space="preserve">. </w:t>
      </w:r>
      <w:bookmarkEnd w:id="1"/>
    </w:p>
    <w:p w:rsidR="00042175" w:rsidRDefault="00042175" w:rsidP="005B52F5">
      <w:pPr>
        <w:pStyle w:val="NoSpacing"/>
        <w:rPr>
          <w:rFonts w:ascii="Times New Roman" w:hAnsi="Times New Roman" w:cs="Times New Roman"/>
          <w:sz w:val="32"/>
          <w:szCs w:val="32"/>
        </w:rPr>
      </w:pPr>
    </w:p>
    <w:p w:rsidR="00042175" w:rsidRDefault="005B52F5" w:rsidP="005B52F5">
      <w:pPr>
        <w:pStyle w:val="NoSpacing"/>
        <w:rPr>
          <w:rFonts w:ascii="Times New Roman" w:hAnsi="Times New Roman" w:cs="Times New Roman"/>
          <w:sz w:val="32"/>
          <w:szCs w:val="32"/>
        </w:rPr>
      </w:pPr>
      <w:r w:rsidRPr="005B52F5">
        <w:rPr>
          <w:rFonts w:ascii="Times New Roman" w:hAnsi="Times New Roman" w:cs="Times New Roman"/>
          <w:sz w:val="32"/>
          <w:szCs w:val="32"/>
        </w:rPr>
        <w:t>Louisiana also dedicates a portion of the insurance premium tax to first responders’ retirement systems.</w:t>
      </w:r>
      <w:r w:rsidRPr="005B52F5">
        <w:rPr>
          <w:rStyle w:val="FootnoteReference"/>
          <w:rFonts w:ascii="Times New Roman" w:hAnsi="Times New Roman" w:cs="Times New Roman"/>
          <w:sz w:val="32"/>
          <w:szCs w:val="32"/>
          <w:vertAlign w:val="baseline"/>
        </w:rPr>
        <w:t xml:space="preserve"> </w:t>
      </w:r>
    </w:p>
    <w:p w:rsidR="00042175" w:rsidRDefault="00042175" w:rsidP="005B52F5">
      <w:pPr>
        <w:pStyle w:val="NoSpacing"/>
        <w:rPr>
          <w:rFonts w:ascii="Times New Roman" w:hAnsi="Times New Roman" w:cs="Times New Roman"/>
          <w:sz w:val="32"/>
          <w:szCs w:val="32"/>
        </w:rPr>
      </w:pPr>
    </w:p>
    <w:p w:rsidR="005B52F5" w:rsidRPr="005B52F5" w:rsidRDefault="00042175" w:rsidP="005B52F5">
      <w:pPr>
        <w:pStyle w:val="NoSpacing"/>
        <w:rPr>
          <w:rFonts w:ascii="Times New Roman" w:hAnsi="Times New Roman" w:cs="Times New Roman"/>
          <w:sz w:val="32"/>
          <w:szCs w:val="32"/>
        </w:rPr>
      </w:pPr>
      <w:r>
        <w:rPr>
          <w:rFonts w:ascii="Times New Roman" w:hAnsi="Times New Roman" w:cs="Times New Roman"/>
          <w:sz w:val="32"/>
          <w:szCs w:val="32"/>
        </w:rPr>
        <w:t>A</w:t>
      </w:r>
      <w:r w:rsidR="005B52F5" w:rsidRPr="005B52F5">
        <w:rPr>
          <w:rFonts w:ascii="Times New Roman" w:hAnsi="Times New Roman" w:cs="Times New Roman"/>
          <w:sz w:val="32"/>
          <w:szCs w:val="32"/>
        </w:rPr>
        <w:t>side from the</w:t>
      </w:r>
      <w:r>
        <w:rPr>
          <w:rFonts w:ascii="Times New Roman" w:hAnsi="Times New Roman" w:cs="Times New Roman"/>
          <w:sz w:val="32"/>
          <w:szCs w:val="32"/>
        </w:rPr>
        <w:t>se sources</w:t>
      </w:r>
      <w:r w:rsidR="005B52F5" w:rsidRPr="005B52F5">
        <w:rPr>
          <w:rFonts w:ascii="Times New Roman" w:hAnsi="Times New Roman" w:cs="Times New Roman"/>
          <w:sz w:val="32"/>
          <w:szCs w:val="32"/>
        </w:rPr>
        <w:t xml:space="preserve">, employer contributions </w:t>
      </w:r>
      <w:r w:rsidR="00206B15">
        <w:rPr>
          <w:rFonts w:ascii="Times New Roman" w:hAnsi="Times New Roman" w:cs="Times New Roman"/>
          <w:sz w:val="32"/>
          <w:szCs w:val="32"/>
        </w:rPr>
        <w:t xml:space="preserve">currently provide the </w:t>
      </w:r>
      <w:r w:rsidR="005B52F5" w:rsidRPr="005B52F5">
        <w:rPr>
          <w:rFonts w:ascii="Times New Roman" w:hAnsi="Times New Roman" w:cs="Times New Roman"/>
          <w:sz w:val="32"/>
          <w:szCs w:val="32"/>
        </w:rPr>
        <w:t xml:space="preserve">only funding for paying down the UALs in TRSL and LSERS. </w:t>
      </w:r>
      <w:r>
        <w:rPr>
          <w:rFonts w:ascii="Times New Roman" w:hAnsi="Times New Roman" w:cs="Times New Roman"/>
          <w:sz w:val="32"/>
          <w:szCs w:val="32"/>
        </w:rPr>
        <w:t xml:space="preserve">Various pieces of legislation have been proposed in the past that called for </w:t>
      </w:r>
      <w:r w:rsidR="005B52F5" w:rsidRPr="005B52F5">
        <w:rPr>
          <w:rFonts w:ascii="Times New Roman" w:hAnsi="Times New Roman" w:cs="Times New Roman"/>
          <w:sz w:val="32"/>
          <w:szCs w:val="32"/>
        </w:rPr>
        <w:t xml:space="preserve">paying portions of the UAL directly from funds appropriated for the </w:t>
      </w:r>
      <w:r w:rsidR="00522D27">
        <w:rPr>
          <w:rFonts w:ascii="Times New Roman" w:hAnsi="Times New Roman" w:cs="Times New Roman"/>
          <w:sz w:val="32"/>
          <w:szCs w:val="32"/>
        </w:rPr>
        <w:t>Minimum Foundation Program</w:t>
      </w:r>
      <w:r w:rsidR="005B52F5" w:rsidRPr="005B52F5">
        <w:rPr>
          <w:rFonts w:ascii="Times New Roman" w:hAnsi="Times New Roman" w:cs="Times New Roman"/>
          <w:sz w:val="32"/>
          <w:szCs w:val="32"/>
        </w:rPr>
        <w:t xml:space="preserve">, but none </w:t>
      </w:r>
      <w:r>
        <w:rPr>
          <w:rFonts w:ascii="Times New Roman" w:hAnsi="Times New Roman" w:cs="Times New Roman"/>
          <w:sz w:val="32"/>
          <w:szCs w:val="32"/>
        </w:rPr>
        <w:t>of them were enacted</w:t>
      </w:r>
      <w:r w:rsidR="005B52F5" w:rsidRPr="005B52F5">
        <w:rPr>
          <w:rFonts w:ascii="Times New Roman" w:hAnsi="Times New Roman" w:cs="Times New Roman"/>
          <w:sz w:val="32"/>
          <w:szCs w:val="32"/>
        </w:rPr>
        <w:t>.</w:t>
      </w:r>
    </w:p>
    <w:p w:rsidR="005B52F5" w:rsidRPr="005B52F5" w:rsidRDefault="005B52F5" w:rsidP="005B52F5">
      <w:pPr>
        <w:pStyle w:val="NoSpacing"/>
        <w:rPr>
          <w:rFonts w:ascii="Times New Roman" w:hAnsi="Times New Roman" w:cs="Times New Roman"/>
          <w:sz w:val="32"/>
          <w:szCs w:val="32"/>
        </w:rPr>
      </w:pPr>
    </w:p>
    <w:p w:rsidR="00042175" w:rsidRDefault="005B52F5" w:rsidP="005B52F5">
      <w:pPr>
        <w:pStyle w:val="NoSpacing"/>
        <w:rPr>
          <w:rFonts w:ascii="Times New Roman" w:hAnsi="Times New Roman" w:cs="Times New Roman"/>
          <w:sz w:val="32"/>
          <w:szCs w:val="32"/>
        </w:rPr>
      </w:pPr>
      <w:r w:rsidRPr="005B52F5">
        <w:rPr>
          <w:rFonts w:ascii="Times New Roman" w:hAnsi="Times New Roman" w:cs="Times New Roman"/>
          <w:sz w:val="32"/>
          <w:szCs w:val="32"/>
        </w:rPr>
        <w:t xml:space="preserve">The legislature is constitutionally required to </w:t>
      </w:r>
      <w:r w:rsidR="00206B15">
        <w:rPr>
          <w:rFonts w:ascii="Times New Roman" w:hAnsi="Times New Roman" w:cs="Times New Roman"/>
          <w:sz w:val="32"/>
          <w:szCs w:val="32"/>
        </w:rPr>
        <w:t>fund the participating schools</w:t>
      </w:r>
      <w:r w:rsidR="00B94684">
        <w:rPr>
          <w:rFonts w:ascii="Times New Roman" w:hAnsi="Times New Roman" w:cs="Times New Roman"/>
          <w:sz w:val="32"/>
          <w:szCs w:val="32"/>
        </w:rPr>
        <w:t>’</w:t>
      </w:r>
      <w:r w:rsidR="00206B15">
        <w:rPr>
          <w:rFonts w:ascii="Times New Roman" w:hAnsi="Times New Roman" w:cs="Times New Roman"/>
          <w:sz w:val="32"/>
          <w:szCs w:val="32"/>
        </w:rPr>
        <w:t xml:space="preserve"> normal retirement and UAL </w:t>
      </w:r>
      <w:r w:rsidRPr="005B52F5">
        <w:rPr>
          <w:rFonts w:ascii="Times New Roman" w:hAnsi="Times New Roman" w:cs="Times New Roman"/>
          <w:sz w:val="32"/>
          <w:szCs w:val="32"/>
        </w:rPr>
        <w:t xml:space="preserve">costs for TRSL and LSERS. </w:t>
      </w:r>
      <w:r w:rsidR="00B94684">
        <w:rPr>
          <w:rFonts w:ascii="Times New Roman" w:hAnsi="Times New Roman" w:cs="Times New Roman"/>
          <w:sz w:val="32"/>
          <w:szCs w:val="32"/>
        </w:rPr>
        <w:t>Legislators do</w:t>
      </w:r>
      <w:r w:rsidR="00522D27">
        <w:rPr>
          <w:rFonts w:ascii="Times New Roman" w:hAnsi="Times New Roman" w:cs="Times New Roman"/>
          <w:sz w:val="32"/>
          <w:szCs w:val="32"/>
        </w:rPr>
        <w:t xml:space="preserve"> </w:t>
      </w:r>
      <w:r w:rsidRPr="005B52F5">
        <w:rPr>
          <w:rFonts w:ascii="Times New Roman" w:hAnsi="Times New Roman" w:cs="Times New Roman"/>
          <w:sz w:val="32"/>
          <w:szCs w:val="32"/>
        </w:rPr>
        <w:t xml:space="preserve">this by distributing funding to school systems through the MFP, from which participating schools may pay </w:t>
      </w:r>
      <w:r w:rsidR="00B94684">
        <w:rPr>
          <w:rFonts w:ascii="Times New Roman" w:hAnsi="Times New Roman" w:cs="Times New Roman"/>
          <w:sz w:val="32"/>
          <w:szCs w:val="32"/>
        </w:rPr>
        <w:t xml:space="preserve">their </w:t>
      </w:r>
      <w:r w:rsidRPr="005B52F5">
        <w:rPr>
          <w:rFonts w:ascii="Times New Roman" w:hAnsi="Times New Roman" w:cs="Times New Roman"/>
          <w:sz w:val="32"/>
          <w:szCs w:val="32"/>
        </w:rPr>
        <w:t>UAL costs.</w:t>
      </w:r>
    </w:p>
    <w:p w:rsidR="00042175" w:rsidRDefault="00042175" w:rsidP="005B52F5">
      <w:pPr>
        <w:pStyle w:val="NoSpacing"/>
        <w:rPr>
          <w:rFonts w:ascii="Times New Roman" w:hAnsi="Times New Roman" w:cs="Times New Roman"/>
          <w:sz w:val="32"/>
          <w:szCs w:val="32"/>
        </w:rPr>
      </w:pPr>
    </w:p>
    <w:p w:rsidR="005B52F5" w:rsidRPr="005B52F5" w:rsidRDefault="005B52F5" w:rsidP="005B52F5">
      <w:pPr>
        <w:pStyle w:val="NoSpacing"/>
        <w:rPr>
          <w:rFonts w:ascii="Times New Roman" w:hAnsi="Times New Roman" w:cs="Times New Roman"/>
          <w:sz w:val="32"/>
          <w:szCs w:val="32"/>
        </w:rPr>
      </w:pPr>
      <w:r w:rsidRPr="005B52F5">
        <w:rPr>
          <w:rFonts w:ascii="Times New Roman" w:hAnsi="Times New Roman" w:cs="Times New Roman"/>
          <w:sz w:val="32"/>
          <w:szCs w:val="32"/>
        </w:rPr>
        <w:t xml:space="preserve">However, </w:t>
      </w:r>
      <w:r w:rsidR="00B94684">
        <w:rPr>
          <w:rFonts w:ascii="Times New Roman" w:hAnsi="Times New Roman" w:cs="Times New Roman"/>
          <w:sz w:val="32"/>
          <w:szCs w:val="32"/>
        </w:rPr>
        <w:t xml:space="preserve">the legislature could also </w:t>
      </w:r>
      <w:r w:rsidRPr="005B52F5">
        <w:rPr>
          <w:rFonts w:ascii="Times New Roman" w:hAnsi="Times New Roman" w:cs="Times New Roman"/>
          <w:sz w:val="32"/>
          <w:szCs w:val="32"/>
        </w:rPr>
        <w:t xml:space="preserve">provide funds to pay down the UAL directly, which would reduce the amount </w:t>
      </w:r>
      <w:r w:rsidR="00B94684">
        <w:rPr>
          <w:rFonts w:ascii="Times New Roman" w:hAnsi="Times New Roman" w:cs="Times New Roman"/>
          <w:sz w:val="32"/>
          <w:szCs w:val="32"/>
        </w:rPr>
        <w:t>participating schools would have to pay. In addition, t</w:t>
      </w:r>
      <w:r w:rsidRPr="005B52F5">
        <w:rPr>
          <w:rFonts w:ascii="Times New Roman" w:hAnsi="Times New Roman" w:cs="Times New Roman"/>
          <w:sz w:val="32"/>
          <w:szCs w:val="32"/>
        </w:rPr>
        <w:t xml:space="preserve">he legislature and </w:t>
      </w:r>
      <w:r w:rsidR="00042175">
        <w:rPr>
          <w:rFonts w:ascii="Times New Roman" w:hAnsi="Times New Roman" w:cs="Times New Roman"/>
          <w:sz w:val="32"/>
          <w:szCs w:val="32"/>
        </w:rPr>
        <w:t xml:space="preserve">the state Board of Elementary and Secondary Education </w:t>
      </w:r>
      <w:r w:rsidRPr="005B52F5">
        <w:rPr>
          <w:rFonts w:ascii="Times New Roman" w:hAnsi="Times New Roman" w:cs="Times New Roman"/>
          <w:sz w:val="32"/>
          <w:szCs w:val="32"/>
        </w:rPr>
        <w:t xml:space="preserve">could explicitly consider UAL costs in the MFP formula when distributing </w:t>
      </w:r>
      <w:r w:rsidR="00B94684">
        <w:rPr>
          <w:rFonts w:ascii="Times New Roman" w:hAnsi="Times New Roman" w:cs="Times New Roman"/>
          <w:sz w:val="32"/>
          <w:szCs w:val="32"/>
        </w:rPr>
        <w:t xml:space="preserve">those </w:t>
      </w:r>
      <w:r w:rsidRPr="005B52F5">
        <w:rPr>
          <w:rFonts w:ascii="Times New Roman" w:hAnsi="Times New Roman" w:cs="Times New Roman"/>
          <w:sz w:val="32"/>
          <w:szCs w:val="32"/>
        </w:rPr>
        <w:t>funds.</w:t>
      </w:r>
    </w:p>
    <w:p w:rsidR="00A20FD6" w:rsidRPr="005B52F5" w:rsidRDefault="00A20FD6" w:rsidP="005B52F5">
      <w:pPr>
        <w:pStyle w:val="NoSpacing"/>
        <w:rPr>
          <w:rFonts w:ascii="Times New Roman" w:hAnsi="Times New Roman" w:cs="Times New Roman"/>
          <w:sz w:val="32"/>
          <w:szCs w:val="32"/>
        </w:rPr>
      </w:pPr>
      <w:r w:rsidRPr="005B52F5">
        <w:rPr>
          <w:rFonts w:ascii="Times New Roman" w:hAnsi="Times New Roman" w:cs="Times New Roman"/>
          <w:sz w:val="32"/>
          <w:szCs w:val="32"/>
        </w:rPr>
        <w:t xml:space="preserve"> </w:t>
      </w:r>
    </w:p>
    <w:p w:rsidR="007A1AB1" w:rsidRPr="007A1AB1" w:rsidRDefault="00A20FD6" w:rsidP="007A1AB1">
      <w:pPr>
        <w:pStyle w:val="NoSpacing"/>
        <w:rPr>
          <w:rFonts w:ascii="Times New Roman" w:hAnsi="Times New Roman" w:cs="Times New Roman"/>
          <w:sz w:val="32"/>
          <w:szCs w:val="32"/>
        </w:rPr>
      </w:pPr>
      <w:r w:rsidRPr="007A1AB1">
        <w:rPr>
          <w:rFonts w:ascii="Times New Roman" w:hAnsi="Times New Roman" w:cs="Times New Roman"/>
          <w:sz w:val="32"/>
          <w:szCs w:val="32"/>
        </w:rPr>
        <w:t xml:space="preserve">As part of our </w:t>
      </w:r>
      <w:r w:rsidR="007A1AB1" w:rsidRPr="007A1AB1">
        <w:rPr>
          <w:rFonts w:ascii="Times New Roman" w:hAnsi="Times New Roman" w:cs="Times New Roman"/>
          <w:sz w:val="32"/>
          <w:szCs w:val="32"/>
        </w:rPr>
        <w:t>work</w:t>
      </w:r>
      <w:r w:rsidRPr="007A1AB1">
        <w:rPr>
          <w:rFonts w:ascii="Times New Roman" w:hAnsi="Times New Roman" w:cs="Times New Roman"/>
          <w:sz w:val="32"/>
          <w:szCs w:val="32"/>
        </w:rPr>
        <w:t xml:space="preserve">, we </w:t>
      </w:r>
      <w:r w:rsidR="007A1AB1" w:rsidRPr="007A1AB1">
        <w:rPr>
          <w:rFonts w:ascii="Times New Roman" w:hAnsi="Times New Roman" w:cs="Times New Roman"/>
          <w:sz w:val="32"/>
          <w:szCs w:val="32"/>
        </w:rPr>
        <w:t>developed</w:t>
      </w:r>
      <w:r w:rsidRPr="007A1AB1">
        <w:rPr>
          <w:rFonts w:ascii="Times New Roman" w:hAnsi="Times New Roman" w:cs="Times New Roman"/>
          <w:sz w:val="32"/>
          <w:szCs w:val="32"/>
        </w:rPr>
        <w:t xml:space="preserve"> a matter for legislative consideration. We suggested the Legislature </w:t>
      </w:r>
      <w:r w:rsidR="007A1AB1" w:rsidRPr="007A1AB1">
        <w:rPr>
          <w:rFonts w:ascii="Times New Roman" w:hAnsi="Times New Roman" w:cs="Times New Roman"/>
          <w:sz w:val="32"/>
          <w:szCs w:val="32"/>
        </w:rPr>
        <w:t xml:space="preserve">consider evaluating alternative ways of paying down the </w:t>
      </w:r>
      <w:r w:rsidR="007A1AB1">
        <w:rPr>
          <w:rFonts w:ascii="Times New Roman" w:hAnsi="Times New Roman" w:cs="Times New Roman"/>
          <w:sz w:val="32"/>
          <w:szCs w:val="32"/>
        </w:rPr>
        <w:t>Unfunded Accrued Liability</w:t>
      </w:r>
      <w:r w:rsidR="007A1AB1" w:rsidRPr="007A1AB1">
        <w:rPr>
          <w:rFonts w:ascii="Times New Roman" w:hAnsi="Times New Roman" w:cs="Times New Roman"/>
          <w:sz w:val="32"/>
          <w:szCs w:val="32"/>
        </w:rPr>
        <w:t xml:space="preserve"> for TRSL and LSERS that could be less burdensome for participating schools.</w:t>
      </w:r>
    </w:p>
    <w:p w:rsidR="00900B10" w:rsidRPr="007A1AB1" w:rsidRDefault="00900B10" w:rsidP="007A1AB1">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rsidR="001D4AA7" w:rsidRPr="00E332CC"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7"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1D4AA7"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hAnsi="Times New Roman" w:cs="Times New Roman"/>
        </w:rPr>
      </w:pPr>
      <w:r>
        <w:rPr>
          <w:rFonts w:ascii="Times New Roman" w:eastAsia="Times New Roman" w:hAnsi="Times New Roman" w:cs="Times New Roman"/>
          <w:i/>
          <w:color w:val="000000"/>
          <w:sz w:val="32"/>
          <w:szCs w:val="32"/>
        </w:rPr>
        <w:t>Thank you for listening.</w:t>
      </w:r>
    </w:p>
    <w:p w:rsidR="00B94684" w:rsidRDefault="00B94684" w:rsidP="00B94684">
      <w:pPr>
        <w:pStyle w:val="NoSpacing"/>
        <w:rPr>
          <w:rFonts w:ascii="Times New Roman" w:hAnsi="Times New Roman" w:cs="Times New Roman"/>
          <w:sz w:val="32"/>
          <w:szCs w:val="32"/>
        </w:rPr>
      </w:pPr>
    </w:p>
    <w:sectPr w:rsidR="00B946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220" w:rsidRDefault="00E27220" w:rsidP="00806EE3">
      <w:r>
        <w:separator/>
      </w:r>
    </w:p>
  </w:endnote>
  <w:endnote w:type="continuationSeparator" w:id="0">
    <w:p w:rsidR="00E27220" w:rsidRDefault="00E27220"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220" w:rsidRDefault="00E27220" w:rsidP="00806EE3">
      <w:r>
        <w:separator/>
      </w:r>
    </w:p>
  </w:footnote>
  <w:footnote w:type="continuationSeparator" w:id="0">
    <w:p w:rsidR="00E27220" w:rsidRDefault="00E27220"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42175"/>
    <w:rsid w:val="0005689B"/>
    <w:rsid w:val="000767E5"/>
    <w:rsid w:val="000971DC"/>
    <w:rsid w:val="000E7E3D"/>
    <w:rsid w:val="00101C73"/>
    <w:rsid w:val="001203D6"/>
    <w:rsid w:val="0013500F"/>
    <w:rsid w:val="00151946"/>
    <w:rsid w:val="00156611"/>
    <w:rsid w:val="001D4AA7"/>
    <w:rsid w:val="001E5B45"/>
    <w:rsid w:val="00206B15"/>
    <w:rsid w:val="002756F8"/>
    <w:rsid w:val="002D3303"/>
    <w:rsid w:val="002D654B"/>
    <w:rsid w:val="0031438C"/>
    <w:rsid w:val="00367130"/>
    <w:rsid w:val="00377656"/>
    <w:rsid w:val="003968B8"/>
    <w:rsid w:val="003F24E0"/>
    <w:rsid w:val="003F6E8F"/>
    <w:rsid w:val="004124BF"/>
    <w:rsid w:val="0042664D"/>
    <w:rsid w:val="00432217"/>
    <w:rsid w:val="004364FE"/>
    <w:rsid w:val="0046266F"/>
    <w:rsid w:val="00462FDE"/>
    <w:rsid w:val="00465FCD"/>
    <w:rsid w:val="00484CB6"/>
    <w:rsid w:val="004938B5"/>
    <w:rsid w:val="004A0DA9"/>
    <w:rsid w:val="004B769B"/>
    <w:rsid w:val="004D33C2"/>
    <w:rsid w:val="004F5DEE"/>
    <w:rsid w:val="004F623D"/>
    <w:rsid w:val="005040FC"/>
    <w:rsid w:val="00522D27"/>
    <w:rsid w:val="00523014"/>
    <w:rsid w:val="005B52F5"/>
    <w:rsid w:val="006146FD"/>
    <w:rsid w:val="006744BB"/>
    <w:rsid w:val="006901F6"/>
    <w:rsid w:val="00692FE7"/>
    <w:rsid w:val="00695E57"/>
    <w:rsid w:val="006D4BAB"/>
    <w:rsid w:val="006D6E5A"/>
    <w:rsid w:val="00755DA4"/>
    <w:rsid w:val="00756998"/>
    <w:rsid w:val="00756FD0"/>
    <w:rsid w:val="0077174D"/>
    <w:rsid w:val="007A1AB1"/>
    <w:rsid w:val="007E13C3"/>
    <w:rsid w:val="008002E9"/>
    <w:rsid w:val="00804349"/>
    <w:rsid w:val="00806EE3"/>
    <w:rsid w:val="00814278"/>
    <w:rsid w:val="00846CC1"/>
    <w:rsid w:val="00850DF6"/>
    <w:rsid w:val="00853843"/>
    <w:rsid w:val="0086073B"/>
    <w:rsid w:val="00864574"/>
    <w:rsid w:val="008E0B65"/>
    <w:rsid w:val="00900B10"/>
    <w:rsid w:val="0094011E"/>
    <w:rsid w:val="00960723"/>
    <w:rsid w:val="00963D3F"/>
    <w:rsid w:val="009D0451"/>
    <w:rsid w:val="009E38B2"/>
    <w:rsid w:val="00A209F4"/>
    <w:rsid w:val="00A20FD6"/>
    <w:rsid w:val="00AD1AE7"/>
    <w:rsid w:val="00AE5D1F"/>
    <w:rsid w:val="00B04ECA"/>
    <w:rsid w:val="00B37D05"/>
    <w:rsid w:val="00B6105C"/>
    <w:rsid w:val="00B94684"/>
    <w:rsid w:val="00BB0B33"/>
    <w:rsid w:val="00BB483D"/>
    <w:rsid w:val="00BE4647"/>
    <w:rsid w:val="00BE7766"/>
    <w:rsid w:val="00BE7D24"/>
    <w:rsid w:val="00C04ED6"/>
    <w:rsid w:val="00C21D89"/>
    <w:rsid w:val="00C36EB4"/>
    <w:rsid w:val="00C57CF7"/>
    <w:rsid w:val="00C615F3"/>
    <w:rsid w:val="00C66B36"/>
    <w:rsid w:val="00C844C6"/>
    <w:rsid w:val="00C9253B"/>
    <w:rsid w:val="00CB1DBA"/>
    <w:rsid w:val="00CC6E6D"/>
    <w:rsid w:val="00CE69B5"/>
    <w:rsid w:val="00D16DE3"/>
    <w:rsid w:val="00D27E58"/>
    <w:rsid w:val="00D61D7E"/>
    <w:rsid w:val="00D77046"/>
    <w:rsid w:val="00D93922"/>
    <w:rsid w:val="00E04D3E"/>
    <w:rsid w:val="00E27220"/>
    <w:rsid w:val="00E332CC"/>
    <w:rsid w:val="00E34B1B"/>
    <w:rsid w:val="00E97E6D"/>
    <w:rsid w:val="00EC7CA4"/>
    <w:rsid w:val="00EE270E"/>
    <w:rsid w:val="00EF7A72"/>
    <w:rsid w:val="00F03A93"/>
    <w:rsid w:val="00F34FC8"/>
    <w:rsid w:val="00F35ACB"/>
    <w:rsid w:val="00F44796"/>
    <w:rsid w:val="00F847E1"/>
    <w:rsid w:val="00FA70FF"/>
    <w:rsid w:val="00FE0D83"/>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544F"/>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a.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Rowley</dc:creator>
  <cp:lastModifiedBy>Karen Rowley</cp:lastModifiedBy>
  <cp:revision>9</cp:revision>
  <cp:lastPrinted>2021-01-22T22:25:00Z</cp:lastPrinted>
  <dcterms:created xsi:type="dcterms:W3CDTF">2021-10-13T16:53:00Z</dcterms:created>
  <dcterms:modified xsi:type="dcterms:W3CDTF">2021-10-14T20:42:00Z</dcterms:modified>
</cp:coreProperties>
</file>