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192D0C" w:rsidRDefault="008002E9" w:rsidP="00192D0C">
      <w:pPr>
        <w:pStyle w:val="NoSpacing"/>
        <w:rPr>
          <w:rFonts w:ascii="Times New Roman" w:hAnsi="Times New Roman" w:cs="Times New Roman"/>
          <w:sz w:val="32"/>
          <w:szCs w:val="32"/>
        </w:rPr>
      </w:pPr>
    </w:p>
    <w:p w:rsidR="008002E9" w:rsidRPr="00FC48E9" w:rsidRDefault="008002E9" w:rsidP="00FC48E9">
      <w:pPr>
        <w:pStyle w:val="NoSpacing"/>
        <w:rPr>
          <w:rFonts w:ascii="Times New Roman" w:hAnsi="Times New Roman" w:cs="Times New Roman"/>
          <w:sz w:val="32"/>
          <w:szCs w:val="32"/>
        </w:rPr>
      </w:pPr>
      <w:r w:rsidRPr="00FC48E9">
        <w:rPr>
          <w:rFonts w:ascii="Times New Roman" w:hAnsi="Times New Roman" w:cs="Times New Roman"/>
          <w:sz w:val="32"/>
          <w:szCs w:val="32"/>
        </w:rPr>
        <w:t xml:space="preserve">This is </w:t>
      </w:r>
      <w:r w:rsidR="003155A3">
        <w:rPr>
          <w:rFonts w:ascii="Times New Roman" w:hAnsi="Times New Roman" w:cs="Times New Roman"/>
          <w:sz w:val="32"/>
          <w:szCs w:val="32"/>
        </w:rPr>
        <w:t>Krista Baker-Hernandez</w:t>
      </w:r>
      <w:r w:rsidRPr="00FC48E9">
        <w:rPr>
          <w:rFonts w:ascii="Times New Roman" w:hAnsi="Times New Roman" w:cs="Times New Roman"/>
          <w:sz w:val="32"/>
          <w:szCs w:val="32"/>
        </w:rPr>
        <w:t xml:space="preserve">. I’m </w:t>
      </w:r>
      <w:r w:rsidR="003155A3">
        <w:rPr>
          <w:rFonts w:ascii="Times New Roman" w:hAnsi="Times New Roman" w:cs="Times New Roman"/>
          <w:sz w:val="32"/>
          <w:szCs w:val="32"/>
        </w:rPr>
        <w:t>a</w:t>
      </w:r>
      <w:r w:rsidR="00192D0C" w:rsidRPr="00FC48E9">
        <w:rPr>
          <w:rFonts w:ascii="Times New Roman" w:hAnsi="Times New Roman" w:cs="Times New Roman"/>
          <w:sz w:val="32"/>
          <w:szCs w:val="32"/>
        </w:rPr>
        <w:t xml:space="preserve"> </w:t>
      </w:r>
      <w:r w:rsidR="00CA2CA9" w:rsidRPr="00FC48E9">
        <w:rPr>
          <w:rFonts w:ascii="Times New Roman" w:hAnsi="Times New Roman" w:cs="Times New Roman"/>
          <w:sz w:val="32"/>
          <w:szCs w:val="32"/>
        </w:rPr>
        <w:t>manager</w:t>
      </w:r>
      <w:r w:rsidR="001B66C5" w:rsidRPr="00FC48E9">
        <w:rPr>
          <w:rFonts w:ascii="Times New Roman" w:hAnsi="Times New Roman" w:cs="Times New Roman"/>
          <w:sz w:val="32"/>
          <w:szCs w:val="32"/>
        </w:rPr>
        <w:t xml:space="preserve"> for</w:t>
      </w:r>
      <w:r w:rsidRPr="00FC48E9">
        <w:rPr>
          <w:rFonts w:ascii="Times New Roman" w:hAnsi="Times New Roman" w:cs="Times New Roman"/>
          <w:sz w:val="32"/>
          <w:szCs w:val="32"/>
        </w:rPr>
        <w:t xml:space="preserve"> LLA</w:t>
      </w:r>
      <w:r w:rsidR="001B66C5" w:rsidRPr="00FC48E9">
        <w:rPr>
          <w:rFonts w:ascii="Times New Roman" w:hAnsi="Times New Roman" w:cs="Times New Roman"/>
          <w:sz w:val="32"/>
          <w:szCs w:val="32"/>
        </w:rPr>
        <w:t>’s</w:t>
      </w:r>
      <w:r w:rsidR="00BB483D" w:rsidRPr="00FC48E9">
        <w:rPr>
          <w:rFonts w:ascii="Times New Roman" w:hAnsi="Times New Roman" w:cs="Times New Roman"/>
          <w:sz w:val="32"/>
          <w:szCs w:val="32"/>
        </w:rPr>
        <w:t xml:space="preserve"> </w:t>
      </w:r>
      <w:r w:rsidR="00923BF7" w:rsidRPr="00FC48E9">
        <w:rPr>
          <w:rFonts w:ascii="Times New Roman" w:hAnsi="Times New Roman" w:cs="Times New Roman"/>
          <w:sz w:val="32"/>
          <w:szCs w:val="32"/>
        </w:rPr>
        <w:t>Performance Audit Services</w:t>
      </w:r>
      <w:r w:rsidRPr="00FC48E9">
        <w:rPr>
          <w:rFonts w:ascii="Times New Roman" w:hAnsi="Times New Roman" w:cs="Times New Roman"/>
          <w:sz w:val="32"/>
          <w:szCs w:val="32"/>
        </w:rPr>
        <w:t xml:space="preserve">. This episode of LLA Reports focuses on </w:t>
      </w:r>
      <w:r w:rsidR="00AE5D1F" w:rsidRPr="00FC48E9">
        <w:rPr>
          <w:rFonts w:ascii="Times New Roman" w:hAnsi="Times New Roman" w:cs="Times New Roman"/>
          <w:sz w:val="32"/>
          <w:szCs w:val="32"/>
        </w:rPr>
        <w:t>our new</w:t>
      </w:r>
      <w:r w:rsidRPr="00FC48E9">
        <w:rPr>
          <w:rFonts w:ascii="Times New Roman" w:hAnsi="Times New Roman" w:cs="Times New Roman"/>
          <w:sz w:val="32"/>
          <w:szCs w:val="32"/>
        </w:rPr>
        <w:t xml:space="preserve"> report titled “</w:t>
      </w:r>
      <w:r w:rsidR="003155A3">
        <w:rPr>
          <w:rFonts w:ascii="Times New Roman" w:hAnsi="Times New Roman" w:cs="Times New Roman"/>
          <w:sz w:val="32"/>
          <w:szCs w:val="32"/>
        </w:rPr>
        <w:t>Broadband Expansion in Louisiana</w:t>
      </w:r>
      <w:r w:rsidR="0044066A" w:rsidRPr="00FC48E9">
        <w:rPr>
          <w:rFonts w:ascii="Times New Roman" w:hAnsi="Times New Roman" w:cs="Times New Roman"/>
          <w:sz w:val="32"/>
          <w:szCs w:val="32"/>
        </w:rPr>
        <w:t>.</w:t>
      </w:r>
      <w:r w:rsidRPr="00FC48E9">
        <w:rPr>
          <w:rFonts w:ascii="Times New Roman" w:hAnsi="Times New Roman" w:cs="Times New Roman"/>
          <w:sz w:val="32"/>
          <w:szCs w:val="32"/>
        </w:rPr>
        <w:t>”</w:t>
      </w:r>
    </w:p>
    <w:p w:rsidR="00923BF7" w:rsidRPr="00FC48E9" w:rsidRDefault="00923BF7" w:rsidP="00FC48E9">
      <w:pPr>
        <w:pStyle w:val="NoSpacing"/>
        <w:rPr>
          <w:rFonts w:ascii="Times New Roman" w:hAnsi="Times New Roman" w:cs="Times New Roman"/>
          <w:sz w:val="32"/>
          <w:szCs w:val="32"/>
        </w:rPr>
      </w:pPr>
    </w:p>
    <w:p w:rsidR="00DE3311" w:rsidRPr="00DE3311" w:rsidRDefault="00DE3311" w:rsidP="00DE3311">
      <w:pPr>
        <w:pStyle w:val="NoSpacing"/>
        <w:rPr>
          <w:rFonts w:ascii="Times New Roman" w:hAnsi="Times New Roman" w:cs="Times New Roman"/>
          <w:sz w:val="32"/>
          <w:szCs w:val="32"/>
        </w:rPr>
      </w:pPr>
      <w:r w:rsidRPr="00DE3311">
        <w:rPr>
          <w:rFonts w:ascii="Times New Roman" w:hAnsi="Times New Roman" w:cs="Times New Roman"/>
          <w:sz w:val="32"/>
          <w:szCs w:val="32"/>
        </w:rPr>
        <w:t>This report provides information on three federally-funded broadband expansion programs in Louisiana – the Rural Digital Opportunity Fund (RDOF) program</w:t>
      </w:r>
      <w:r>
        <w:rPr>
          <w:rFonts w:ascii="Times New Roman" w:hAnsi="Times New Roman" w:cs="Times New Roman"/>
          <w:sz w:val="32"/>
          <w:szCs w:val="32"/>
        </w:rPr>
        <w:t xml:space="preserve"> – or RDOF;</w:t>
      </w:r>
      <w:r w:rsidRPr="00DE3311">
        <w:rPr>
          <w:rFonts w:ascii="Times New Roman" w:hAnsi="Times New Roman" w:cs="Times New Roman"/>
          <w:sz w:val="32"/>
          <w:szCs w:val="32"/>
        </w:rPr>
        <w:t xml:space="preserve"> the American Rescue Plan Act Capital Projects Fund </w:t>
      </w:r>
      <w:r>
        <w:rPr>
          <w:rFonts w:ascii="Times New Roman" w:hAnsi="Times New Roman" w:cs="Times New Roman"/>
          <w:sz w:val="32"/>
          <w:szCs w:val="32"/>
        </w:rPr>
        <w:t xml:space="preserve">program – or </w:t>
      </w:r>
      <w:r w:rsidRPr="00DE3311">
        <w:rPr>
          <w:rFonts w:ascii="Times New Roman" w:hAnsi="Times New Roman" w:cs="Times New Roman"/>
          <w:sz w:val="32"/>
          <w:szCs w:val="32"/>
        </w:rPr>
        <w:t>ARPA-CPF</w:t>
      </w:r>
      <w:r>
        <w:rPr>
          <w:rFonts w:ascii="Times New Roman" w:hAnsi="Times New Roman" w:cs="Times New Roman"/>
          <w:sz w:val="32"/>
          <w:szCs w:val="32"/>
        </w:rPr>
        <w:t>;</w:t>
      </w:r>
      <w:r w:rsidRPr="00DE3311">
        <w:rPr>
          <w:rFonts w:ascii="Times New Roman" w:hAnsi="Times New Roman" w:cs="Times New Roman"/>
          <w:sz w:val="32"/>
          <w:szCs w:val="32"/>
        </w:rPr>
        <w:t xml:space="preserve"> and the Broadband Equity, Access, and Deployment</w:t>
      </w:r>
      <w:r>
        <w:rPr>
          <w:rFonts w:ascii="Times New Roman" w:hAnsi="Times New Roman" w:cs="Times New Roman"/>
          <w:sz w:val="32"/>
          <w:szCs w:val="32"/>
        </w:rPr>
        <w:t xml:space="preserve"> </w:t>
      </w:r>
      <w:r w:rsidRPr="00DE3311">
        <w:rPr>
          <w:rFonts w:ascii="Times New Roman" w:hAnsi="Times New Roman" w:cs="Times New Roman"/>
          <w:sz w:val="32"/>
          <w:szCs w:val="32"/>
        </w:rPr>
        <w:t>Program</w:t>
      </w:r>
      <w:r>
        <w:rPr>
          <w:rFonts w:ascii="Times New Roman" w:hAnsi="Times New Roman" w:cs="Times New Roman"/>
          <w:sz w:val="32"/>
          <w:szCs w:val="32"/>
        </w:rPr>
        <w:t xml:space="preserve"> – or BEAD</w:t>
      </w:r>
      <w:r w:rsidRPr="00DE3311">
        <w:rPr>
          <w:rFonts w:ascii="Times New Roman" w:hAnsi="Times New Roman" w:cs="Times New Roman"/>
          <w:sz w:val="32"/>
          <w:szCs w:val="32"/>
        </w:rPr>
        <w:t>.</w:t>
      </w:r>
    </w:p>
    <w:p w:rsidR="00DE3311" w:rsidRPr="00DE3311" w:rsidRDefault="00DE3311" w:rsidP="00DE3311">
      <w:pPr>
        <w:pStyle w:val="NoSpacing"/>
        <w:rPr>
          <w:rFonts w:ascii="Times New Roman" w:hAnsi="Times New Roman" w:cs="Times New Roman"/>
          <w:sz w:val="32"/>
          <w:szCs w:val="32"/>
        </w:rPr>
      </w:pPr>
    </w:p>
    <w:p w:rsidR="00DE3311" w:rsidRPr="00DE3311" w:rsidRDefault="00DE3311" w:rsidP="00DE3311">
      <w:pPr>
        <w:pStyle w:val="NoSpacing"/>
        <w:rPr>
          <w:rFonts w:ascii="Times New Roman" w:hAnsi="Times New Roman" w:cs="Times New Roman"/>
          <w:sz w:val="32"/>
          <w:szCs w:val="32"/>
        </w:rPr>
      </w:pPr>
      <w:r w:rsidRPr="00DE3311">
        <w:rPr>
          <w:rFonts w:ascii="Times New Roman" w:hAnsi="Times New Roman" w:cs="Times New Roman"/>
          <w:sz w:val="32"/>
          <w:szCs w:val="32"/>
        </w:rPr>
        <w:t xml:space="preserve">The purpose of this report was to provide information on the </w:t>
      </w:r>
      <w:bookmarkStart w:id="1" w:name="_Hlk164156620"/>
      <w:r w:rsidRPr="00DE3311">
        <w:rPr>
          <w:rFonts w:ascii="Times New Roman" w:hAnsi="Times New Roman" w:cs="Times New Roman"/>
          <w:sz w:val="32"/>
          <w:szCs w:val="32"/>
        </w:rPr>
        <w:t>broadband expansion programs</w:t>
      </w:r>
      <w:bookmarkStart w:id="2" w:name="_Hlk163737866"/>
      <w:bookmarkStart w:id="3" w:name="_Hlk164151228"/>
      <w:bookmarkEnd w:id="1"/>
      <w:r w:rsidRPr="00DE3311">
        <w:rPr>
          <w:rFonts w:ascii="Times New Roman" w:hAnsi="Times New Roman" w:cs="Times New Roman"/>
          <w:sz w:val="32"/>
          <w:szCs w:val="32"/>
        </w:rPr>
        <w:t xml:space="preserve">, evaluate the Louisiana Public Service Commission’s </w:t>
      </w:r>
      <w:r>
        <w:rPr>
          <w:rFonts w:ascii="Times New Roman" w:hAnsi="Times New Roman" w:cs="Times New Roman"/>
          <w:sz w:val="32"/>
          <w:szCs w:val="32"/>
        </w:rPr>
        <w:t xml:space="preserve">– or </w:t>
      </w:r>
      <w:r w:rsidRPr="00DE3311">
        <w:rPr>
          <w:rFonts w:ascii="Times New Roman" w:hAnsi="Times New Roman" w:cs="Times New Roman"/>
          <w:sz w:val="32"/>
          <w:szCs w:val="32"/>
        </w:rPr>
        <w:t>LPSC</w:t>
      </w:r>
      <w:r>
        <w:rPr>
          <w:rFonts w:ascii="Times New Roman" w:hAnsi="Times New Roman" w:cs="Times New Roman"/>
          <w:sz w:val="32"/>
          <w:szCs w:val="32"/>
        </w:rPr>
        <w:t xml:space="preserve">’s – </w:t>
      </w:r>
      <w:r w:rsidRPr="00DE3311">
        <w:rPr>
          <w:rFonts w:ascii="Times New Roman" w:hAnsi="Times New Roman" w:cs="Times New Roman"/>
          <w:sz w:val="32"/>
          <w:szCs w:val="32"/>
        </w:rPr>
        <w:t>role in designating and re-certifying telecommunication providers that receive RDOF funds</w:t>
      </w:r>
      <w:bookmarkEnd w:id="2"/>
      <w:bookmarkEnd w:id="3"/>
      <w:r w:rsidRPr="00DE3311">
        <w:rPr>
          <w:rFonts w:ascii="Times New Roman" w:hAnsi="Times New Roman" w:cs="Times New Roman"/>
          <w:sz w:val="32"/>
          <w:szCs w:val="32"/>
        </w:rPr>
        <w:t>, provide information on ConnectLA’s coordination of the expansion and accessibility of broadband services, and identify challenges and opportunities related to broadband expansion.</w:t>
      </w:r>
    </w:p>
    <w:p w:rsidR="00DE3311" w:rsidRPr="00DE3311" w:rsidRDefault="00DE3311" w:rsidP="00DE3311">
      <w:pPr>
        <w:pStyle w:val="NoSpacing"/>
        <w:rPr>
          <w:rFonts w:ascii="Times New Roman" w:hAnsi="Times New Roman" w:cs="Times New Roman"/>
          <w:b/>
          <w:sz w:val="32"/>
          <w:szCs w:val="32"/>
        </w:rPr>
      </w:pPr>
    </w:p>
    <w:p w:rsidR="00DE3311" w:rsidRDefault="00DE3311" w:rsidP="00DE3311">
      <w:pPr>
        <w:pStyle w:val="NoSpacing"/>
        <w:rPr>
          <w:rFonts w:ascii="Times New Roman" w:hAnsi="Times New Roman" w:cs="Times New Roman"/>
          <w:sz w:val="32"/>
          <w:szCs w:val="32"/>
        </w:rPr>
      </w:pPr>
      <w:r w:rsidRPr="00DE3311">
        <w:rPr>
          <w:rFonts w:ascii="Times New Roman" w:hAnsi="Times New Roman" w:cs="Times New Roman"/>
          <w:sz w:val="32"/>
          <w:szCs w:val="32"/>
        </w:rPr>
        <w:t>We found that it is unclear whether all RDOF providers will meet the service milestones set by the Federal Communications Commission</w:t>
      </w:r>
      <w:r>
        <w:rPr>
          <w:rFonts w:ascii="Times New Roman" w:hAnsi="Times New Roman" w:cs="Times New Roman"/>
          <w:sz w:val="32"/>
          <w:szCs w:val="32"/>
        </w:rPr>
        <w:t xml:space="preserve"> – or </w:t>
      </w:r>
      <w:r w:rsidRPr="00DE3311">
        <w:rPr>
          <w:rFonts w:ascii="Times New Roman" w:hAnsi="Times New Roman" w:cs="Times New Roman"/>
          <w:sz w:val="32"/>
          <w:szCs w:val="32"/>
        </w:rPr>
        <w:t>FCC. The FCC requires RDOF providers to provide broadband service to 40</w:t>
      </w:r>
      <w:r>
        <w:rPr>
          <w:rFonts w:ascii="Times New Roman" w:hAnsi="Times New Roman" w:cs="Times New Roman"/>
          <w:sz w:val="32"/>
          <w:szCs w:val="32"/>
        </w:rPr>
        <w:t xml:space="preserve"> percent</w:t>
      </w:r>
      <w:r w:rsidRPr="00DE3311">
        <w:rPr>
          <w:rFonts w:ascii="Times New Roman" w:hAnsi="Times New Roman" w:cs="Times New Roman"/>
          <w:sz w:val="32"/>
          <w:szCs w:val="32"/>
        </w:rPr>
        <w:t xml:space="preserve"> of their awarded locations by the end of the third calendar year. </w:t>
      </w:r>
    </w:p>
    <w:p w:rsidR="00DE3311" w:rsidRDefault="00DE3311" w:rsidP="00DE3311">
      <w:pPr>
        <w:pStyle w:val="NoSpacing"/>
        <w:rPr>
          <w:rFonts w:ascii="Times New Roman" w:hAnsi="Times New Roman" w:cs="Times New Roman"/>
          <w:sz w:val="32"/>
          <w:szCs w:val="32"/>
        </w:rPr>
      </w:pPr>
    </w:p>
    <w:p w:rsidR="00DE3311" w:rsidRPr="00DE3311" w:rsidRDefault="00DE3311" w:rsidP="00DE3311">
      <w:pPr>
        <w:pStyle w:val="NoSpacing"/>
        <w:rPr>
          <w:rFonts w:ascii="Times New Roman" w:hAnsi="Times New Roman" w:cs="Times New Roman"/>
          <w:sz w:val="32"/>
          <w:szCs w:val="32"/>
        </w:rPr>
      </w:pPr>
      <w:r w:rsidRPr="00DE3311">
        <w:rPr>
          <w:rFonts w:ascii="Times New Roman" w:hAnsi="Times New Roman" w:cs="Times New Roman"/>
          <w:sz w:val="32"/>
          <w:szCs w:val="32"/>
        </w:rPr>
        <w:t>However, as of December 2023, three of the 12 providers in Louisiana were still in planning</w:t>
      </w:r>
      <w:r>
        <w:rPr>
          <w:rFonts w:ascii="Times New Roman" w:hAnsi="Times New Roman" w:cs="Times New Roman"/>
          <w:sz w:val="32"/>
          <w:szCs w:val="32"/>
        </w:rPr>
        <w:t xml:space="preserve"> stages</w:t>
      </w:r>
      <w:r w:rsidRPr="00DE3311">
        <w:rPr>
          <w:rFonts w:ascii="Times New Roman" w:hAnsi="Times New Roman" w:cs="Times New Roman"/>
          <w:sz w:val="32"/>
          <w:szCs w:val="32"/>
        </w:rPr>
        <w:t xml:space="preserve">, and approximately 14,500 of the </w:t>
      </w:r>
      <w:r>
        <w:rPr>
          <w:rFonts w:ascii="Times New Roman" w:hAnsi="Times New Roman" w:cs="Times New Roman"/>
          <w:sz w:val="32"/>
          <w:szCs w:val="32"/>
        </w:rPr>
        <w:t xml:space="preserve">more than </w:t>
      </w:r>
      <w:r w:rsidRPr="00DE3311">
        <w:rPr>
          <w:rFonts w:ascii="Times New Roman" w:hAnsi="Times New Roman" w:cs="Times New Roman"/>
          <w:sz w:val="32"/>
          <w:szCs w:val="32"/>
        </w:rPr>
        <w:t>146,</w:t>
      </w:r>
      <w:r>
        <w:rPr>
          <w:rFonts w:ascii="Times New Roman" w:hAnsi="Times New Roman" w:cs="Times New Roman"/>
          <w:sz w:val="32"/>
          <w:szCs w:val="32"/>
        </w:rPr>
        <w:t>000</w:t>
      </w:r>
      <w:r w:rsidRPr="00DE3311">
        <w:rPr>
          <w:rFonts w:ascii="Times New Roman" w:hAnsi="Times New Roman" w:cs="Times New Roman"/>
          <w:sz w:val="32"/>
          <w:szCs w:val="32"/>
        </w:rPr>
        <w:t xml:space="preserve"> RDOF-funded locations had broadband access. </w:t>
      </w:r>
    </w:p>
    <w:p w:rsidR="00DE3311" w:rsidRPr="00DE3311" w:rsidRDefault="00DE3311" w:rsidP="00DE3311">
      <w:pPr>
        <w:pStyle w:val="NoSpacing"/>
        <w:rPr>
          <w:rFonts w:ascii="Times New Roman" w:hAnsi="Times New Roman" w:cs="Times New Roman"/>
          <w:sz w:val="32"/>
          <w:szCs w:val="32"/>
        </w:rPr>
      </w:pPr>
    </w:p>
    <w:p w:rsidR="00DE3311" w:rsidRPr="00DE3311" w:rsidRDefault="00DE3311" w:rsidP="00DE3311">
      <w:pPr>
        <w:pStyle w:val="NoSpacing"/>
        <w:rPr>
          <w:rFonts w:ascii="Times New Roman" w:hAnsi="Times New Roman" w:cs="Times New Roman"/>
          <w:b/>
          <w:sz w:val="32"/>
          <w:szCs w:val="32"/>
        </w:rPr>
      </w:pPr>
      <w:r w:rsidRPr="00DE3311">
        <w:rPr>
          <w:rFonts w:ascii="Times New Roman" w:hAnsi="Times New Roman" w:cs="Times New Roman"/>
          <w:sz w:val="32"/>
          <w:szCs w:val="32"/>
        </w:rPr>
        <w:t xml:space="preserve">In addition, as of March 2024, the majority of the Granting Unserved Municipalities Broadband Opportunities </w:t>
      </w:r>
      <w:r>
        <w:rPr>
          <w:rFonts w:ascii="Times New Roman" w:hAnsi="Times New Roman" w:cs="Times New Roman"/>
          <w:sz w:val="32"/>
          <w:szCs w:val="32"/>
        </w:rPr>
        <w:t xml:space="preserve">– or </w:t>
      </w:r>
      <w:r w:rsidRPr="00DE3311">
        <w:rPr>
          <w:rFonts w:ascii="Times New Roman" w:hAnsi="Times New Roman" w:cs="Times New Roman"/>
          <w:sz w:val="32"/>
          <w:szCs w:val="32"/>
        </w:rPr>
        <w:t>GUMBO</w:t>
      </w:r>
      <w:r>
        <w:rPr>
          <w:rFonts w:ascii="Times New Roman" w:hAnsi="Times New Roman" w:cs="Times New Roman"/>
          <w:sz w:val="32"/>
          <w:szCs w:val="32"/>
        </w:rPr>
        <w:t xml:space="preserve"> –</w:t>
      </w:r>
      <w:r w:rsidRPr="00DE3311">
        <w:rPr>
          <w:rFonts w:ascii="Times New Roman" w:hAnsi="Times New Roman" w:cs="Times New Roman"/>
          <w:sz w:val="32"/>
          <w:szCs w:val="32"/>
        </w:rPr>
        <w:t xml:space="preserve"> 1.0 projects </w:t>
      </w:r>
      <w:r w:rsidRPr="00DE3311">
        <w:rPr>
          <w:rFonts w:ascii="Times New Roman" w:hAnsi="Times New Roman" w:cs="Times New Roman"/>
          <w:sz w:val="32"/>
          <w:szCs w:val="32"/>
        </w:rPr>
        <w:lastRenderedPageBreak/>
        <w:t>were in the planning and execution stages. According to ConnectLA</w:t>
      </w:r>
      <w:r>
        <w:rPr>
          <w:rFonts w:ascii="Times New Roman" w:hAnsi="Times New Roman" w:cs="Times New Roman"/>
          <w:sz w:val="32"/>
          <w:szCs w:val="32"/>
        </w:rPr>
        <w:t xml:space="preserve"> – which is </w:t>
      </w:r>
      <w:r w:rsidRPr="00DE3311">
        <w:rPr>
          <w:rFonts w:ascii="Times New Roman" w:hAnsi="Times New Roman" w:cs="Times New Roman"/>
          <w:sz w:val="32"/>
          <w:szCs w:val="32"/>
        </w:rPr>
        <w:t>the state Office of Broadband Development and Connectivity</w:t>
      </w:r>
      <w:r>
        <w:rPr>
          <w:rFonts w:ascii="Times New Roman" w:hAnsi="Times New Roman" w:cs="Times New Roman"/>
          <w:sz w:val="32"/>
          <w:szCs w:val="32"/>
        </w:rPr>
        <w:t xml:space="preserve"> – </w:t>
      </w:r>
      <w:r w:rsidRPr="00DE3311">
        <w:rPr>
          <w:rFonts w:ascii="Times New Roman" w:hAnsi="Times New Roman" w:cs="Times New Roman"/>
          <w:sz w:val="32"/>
          <w:szCs w:val="32"/>
        </w:rPr>
        <w:t xml:space="preserve">12,245 of the </w:t>
      </w:r>
      <w:r>
        <w:rPr>
          <w:rFonts w:ascii="Times New Roman" w:hAnsi="Times New Roman" w:cs="Times New Roman"/>
          <w:sz w:val="32"/>
          <w:szCs w:val="32"/>
        </w:rPr>
        <w:t xml:space="preserve">more than </w:t>
      </w:r>
      <w:r w:rsidRPr="00DE3311">
        <w:rPr>
          <w:rFonts w:ascii="Times New Roman" w:hAnsi="Times New Roman" w:cs="Times New Roman"/>
          <w:sz w:val="32"/>
          <w:szCs w:val="32"/>
        </w:rPr>
        <w:t>66,</w:t>
      </w:r>
      <w:r>
        <w:rPr>
          <w:rFonts w:ascii="Times New Roman" w:hAnsi="Times New Roman" w:cs="Times New Roman"/>
          <w:sz w:val="32"/>
          <w:szCs w:val="32"/>
        </w:rPr>
        <w:t>000</w:t>
      </w:r>
      <w:r w:rsidRPr="00DE3311">
        <w:rPr>
          <w:rFonts w:ascii="Times New Roman" w:hAnsi="Times New Roman" w:cs="Times New Roman"/>
          <w:sz w:val="32"/>
          <w:szCs w:val="32"/>
        </w:rPr>
        <w:t xml:space="preserve"> obligated GUMBO 1.0 locations had been served as of March 2024.</w:t>
      </w:r>
    </w:p>
    <w:p w:rsidR="00DE3311" w:rsidRPr="00DE3311" w:rsidRDefault="00DE3311" w:rsidP="00DE3311">
      <w:pPr>
        <w:pStyle w:val="NoSpacing"/>
        <w:rPr>
          <w:rFonts w:ascii="Times New Roman" w:hAnsi="Times New Roman" w:cs="Times New Roman"/>
          <w:sz w:val="32"/>
          <w:szCs w:val="32"/>
        </w:rPr>
      </w:pPr>
    </w:p>
    <w:p w:rsidR="00DE3311" w:rsidRPr="00DE3311" w:rsidRDefault="00DE3311" w:rsidP="00DE3311">
      <w:pPr>
        <w:pStyle w:val="NoSpacing"/>
        <w:rPr>
          <w:rFonts w:ascii="Times New Roman" w:hAnsi="Times New Roman" w:cs="Times New Roman"/>
          <w:sz w:val="32"/>
          <w:szCs w:val="32"/>
        </w:rPr>
      </w:pPr>
      <w:r w:rsidRPr="00DE3311">
        <w:rPr>
          <w:rFonts w:ascii="Times New Roman" w:hAnsi="Times New Roman" w:cs="Times New Roman"/>
          <w:sz w:val="32"/>
          <w:szCs w:val="32"/>
        </w:rPr>
        <w:t xml:space="preserve">We also found that LPSC could improve its oversight of RDOF providers by ensuring they comply with the commission’s orders and by reviewing all project information before annually certifying providers. </w:t>
      </w:r>
    </w:p>
    <w:p w:rsidR="00DE3311" w:rsidRPr="00DE3311" w:rsidRDefault="00DE3311" w:rsidP="00DE3311">
      <w:pPr>
        <w:pStyle w:val="NoSpacing"/>
        <w:rPr>
          <w:rFonts w:ascii="Times New Roman" w:hAnsi="Times New Roman" w:cs="Times New Roman"/>
          <w:sz w:val="32"/>
          <w:szCs w:val="32"/>
        </w:rPr>
      </w:pPr>
    </w:p>
    <w:p w:rsidR="00DE3311" w:rsidRDefault="00DE3311" w:rsidP="00DE3311">
      <w:pPr>
        <w:pStyle w:val="NoSpacing"/>
        <w:rPr>
          <w:rFonts w:ascii="Times New Roman" w:hAnsi="Times New Roman" w:cs="Times New Roman"/>
          <w:sz w:val="32"/>
          <w:szCs w:val="32"/>
        </w:rPr>
      </w:pPr>
      <w:r w:rsidRPr="00DE3311">
        <w:rPr>
          <w:rFonts w:ascii="Times New Roman" w:hAnsi="Times New Roman" w:cs="Times New Roman"/>
          <w:sz w:val="32"/>
          <w:szCs w:val="32"/>
        </w:rPr>
        <w:t xml:space="preserve">We found as well that ConnectLA’s duties include monitoring the 74 GUMBO 1.0 projects, planning and coordinating the BEAD GUMBO 2.0 program, and developing and implementing the state’s digital equity plan. </w:t>
      </w:r>
    </w:p>
    <w:p w:rsidR="00DE3311" w:rsidRDefault="00DE3311" w:rsidP="00DE3311">
      <w:pPr>
        <w:pStyle w:val="NoSpacing"/>
        <w:rPr>
          <w:rFonts w:ascii="Times New Roman" w:hAnsi="Times New Roman" w:cs="Times New Roman"/>
          <w:sz w:val="32"/>
          <w:szCs w:val="32"/>
        </w:rPr>
      </w:pPr>
    </w:p>
    <w:p w:rsidR="00DE3311" w:rsidRPr="00DE3311" w:rsidRDefault="00DE3311" w:rsidP="00DE3311">
      <w:pPr>
        <w:pStyle w:val="NoSpacing"/>
        <w:rPr>
          <w:rFonts w:ascii="Times New Roman" w:hAnsi="Times New Roman" w:cs="Times New Roman"/>
          <w:sz w:val="32"/>
          <w:szCs w:val="32"/>
        </w:rPr>
      </w:pPr>
      <w:r w:rsidRPr="00DE3311">
        <w:rPr>
          <w:rFonts w:ascii="Times New Roman" w:hAnsi="Times New Roman" w:cs="Times New Roman"/>
          <w:sz w:val="32"/>
          <w:szCs w:val="32"/>
        </w:rPr>
        <w:t xml:space="preserve">However, ConnectLA’s staffing is lower than </w:t>
      </w:r>
      <w:r>
        <w:rPr>
          <w:rFonts w:ascii="Times New Roman" w:hAnsi="Times New Roman" w:cs="Times New Roman"/>
          <w:sz w:val="32"/>
          <w:szCs w:val="32"/>
        </w:rPr>
        <w:t xml:space="preserve">what is </w:t>
      </w:r>
      <w:r w:rsidRPr="00DE3311">
        <w:rPr>
          <w:rFonts w:ascii="Times New Roman" w:hAnsi="Times New Roman" w:cs="Times New Roman"/>
          <w:sz w:val="32"/>
          <w:szCs w:val="32"/>
        </w:rPr>
        <w:t>recommended by the federal government, and the office is set to close before the GUMBO 2.0 projects are complete.</w:t>
      </w:r>
    </w:p>
    <w:p w:rsidR="00DE3311" w:rsidRPr="00DE3311" w:rsidRDefault="00DE3311" w:rsidP="00DE3311">
      <w:pPr>
        <w:pStyle w:val="NoSpacing"/>
        <w:rPr>
          <w:rFonts w:ascii="Times New Roman" w:hAnsi="Times New Roman" w:cs="Times New Roman"/>
          <w:sz w:val="32"/>
          <w:szCs w:val="32"/>
        </w:rPr>
      </w:pPr>
    </w:p>
    <w:p w:rsidR="00DE3311" w:rsidRDefault="00DE3311" w:rsidP="00DE3311">
      <w:pPr>
        <w:pStyle w:val="NoSpacing"/>
        <w:rPr>
          <w:rFonts w:ascii="Times New Roman" w:hAnsi="Times New Roman" w:cs="Times New Roman"/>
          <w:sz w:val="32"/>
          <w:szCs w:val="32"/>
        </w:rPr>
      </w:pPr>
      <w:r w:rsidRPr="00DE3311">
        <w:rPr>
          <w:rFonts w:ascii="Times New Roman" w:hAnsi="Times New Roman" w:cs="Times New Roman"/>
          <w:sz w:val="32"/>
          <w:szCs w:val="32"/>
        </w:rPr>
        <w:t xml:space="preserve">Additionally, we found that ConnectLA’s map challenge process ended in January 2024, and the results are awaiting approval from the National Telecommunications and Information Administration. </w:t>
      </w:r>
    </w:p>
    <w:p w:rsidR="00DE3311" w:rsidRDefault="00DE3311" w:rsidP="00DE3311">
      <w:pPr>
        <w:pStyle w:val="NoSpacing"/>
        <w:rPr>
          <w:rFonts w:ascii="Times New Roman" w:hAnsi="Times New Roman" w:cs="Times New Roman"/>
          <w:sz w:val="32"/>
          <w:szCs w:val="32"/>
        </w:rPr>
      </w:pPr>
    </w:p>
    <w:p w:rsidR="00DE3311" w:rsidRDefault="00DE3311" w:rsidP="00DE3311">
      <w:pPr>
        <w:pStyle w:val="NoSpacing"/>
        <w:rPr>
          <w:rFonts w:ascii="Times New Roman" w:hAnsi="Times New Roman" w:cs="Times New Roman"/>
          <w:sz w:val="32"/>
          <w:szCs w:val="32"/>
        </w:rPr>
      </w:pPr>
      <w:r w:rsidRPr="00DE3311">
        <w:rPr>
          <w:rFonts w:ascii="Times New Roman" w:hAnsi="Times New Roman" w:cs="Times New Roman"/>
          <w:sz w:val="32"/>
          <w:szCs w:val="32"/>
        </w:rPr>
        <w:t xml:space="preserve">Since ConnectLA has already determined </w:t>
      </w:r>
      <w:r>
        <w:rPr>
          <w:rFonts w:ascii="Times New Roman" w:hAnsi="Times New Roman" w:cs="Times New Roman"/>
          <w:sz w:val="32"/>
          <w:szCs w:val="32"/>
        </w:rPr>
        <w:t xml:space="preserve">the </w:t>
      </w:r>
      <w:r w:rsidRPr="00DE3311">
        <w:rPr>
          <w:rFonts w:ascii="Times New Roman" w:hAnsi="Times New Roman" w:cs="Times New Roman"/>
          <w:sz w:val="32"/>
          <w:szCs w:val="32"/>
        </w:rPr>
        <w:t>locations eligible for GUMBO 2.0 funding, any defaults by Louisiana RDOF providers could result in broadband access gaps in rural areas of the state.</w:t>
      </w:r>
    </w:p>
    <w:p w:rsidR="00DE3311" w:rsidRPr="00DE3311" w:rsidRDefault="00DE3311" w:rsidP="00DE3311">
      <w:pPr>
        <w:pStyle w:val="NoSpacing"/>
        <w:rPr>
          <w:rFonts w:ascii="Times New Roman" w:hAnsi="Times New Roman" w:cs="Times New Roman"/>
          <w:sz w:val="32"/>
          <w:szCs w:val="32"/>
        </w:rPr>
      </w:pPr>
    </w:p>
    <w:p w:rsidR="009015BD" w:rsidRPr="00DE3311" w:rsidRDefault="00DE3311" w:rsidP="00DE3311">
      <w:pPr>
        <w:pStyle w:val="NoSpacing"/>
        <w:rPr>
          <w:rFonts w:ascii="Times New Roman" w:hAnsi="Times New Roman" w:cs="Times New Roman"/>
          <w:sz w:val="32"/>
          <w:szCs w:val="32"/>
        </w:rPr>
      </w:pPr>
      <w:r w:rsidRPr="00DE3311">
        <w:rPr>
          <w:rFonts w:ascii="Times New Roman" w:hAnsi="Times New Roman" w:cs="Times New Roman"/>
          <w:sz w:val="32"/>
          <w:szCs w:val="32"/>
        </w:rPr>
        <w:t>We found, too, that ConnectLA has primarily addressed ways to reduce state-level barriers to broadband expansion; however, many of the delays in the development of broadband infrastructure exist at the local level.</w:t>
      </w:r>
    </w:p>
    <w:p w:rsidR="004343BD" w:rsidRPr="00DE3311" w:rsidRDefault="004343BD" w:rsidP="00DE3311">
      <w:pPr>
        <w:pStyle w:val="NoSpacing"/>
        <w:rPr>
          <w:rFonts w:ascii="Times New Roman" w:hAnsi="Times New Roman" w:cs="Times New Roman"/>
          <w:sz w:val="32"/>
          <w:szCs w:val="32"/>
        </w:rPr>
      </w:pPr>
    </w:p>
    <w:p w:rsidR="00AE68CD" w:rsidRPr="00DE3311" w:rsidRDefault="00AB1CDE" w:rsidP="00DE3311">
      <w:pPr>
        <w:pStyle w:val="NoSpacing"/>
        <w:rPr>
          <w:rFonts w:ascii="Times New Roman" w:hAnsi="Times New Roman" w:cs="Times New Roman"/>
          <w:sz w:val="32"/>
          <w:szCs w:val="32"/>
        </w:rPr>
      </w:pPr>
      <w:r w:rsidRPr="00DE3311">
        <w:rPr>
          <w:rFonts w:ascii="Times New Roman" w:hAnsi="Times New Roman" w:cs="Times New Roman"/>
          <w:sz w:val="32"/>
          <w:szCs w:val="32"/>
        </w:rPr>
        <w:t xml:space="preserve">As a result of our </w:t>
      </w:r>
      <w:r w:rsidR="00DD2282" w:rsidRPr="00DE3311">
        <w:rPr>
          <w:rFonts w:ascii="Times New Roman" w:hAnsi="Times New Roman" w:cs="Times New Roman"/>
          <w:sz w:val="32"/>
          <w:szCs w:val="32"/>
        </w:rPr>
        <w:t>report</w:t>
      </w:r>
      <w:r w:rsidRPr="00DE3311">
        <w:rPr>
          <w:rFonts w:ascii="Times New Roman" w:hAnsi="Times New Roman" w:cs="Times New Roman"/>
          <w:sz w:val="32"/>
          <w:szCs w:val="32"/>
        </w:rPr>
        <w:t xml:space="preserve">, we developed </w:t>
      </w:r>
      <w:r w:rsidR="003155A3" w:rsidRPr="00DE3311">
        <w:rPr>
          <w:rFonts w:ascii="Times New Roman" w:hAnsi="Times New Roman" w:cs="Times New Roman"/>
          <w:sz w:val="32"/>
          <w:szCs w:val="32"/>
        </w:rPr>
        <w:t xml:space="preserve">three </w:t>
      </w:r>
      <w:r w:rsidR="008102F5" w:rsidRPr="00DE3311">
        <w:rPr>
          <w:rFonts w:ascii="Times New Roman" w:hAnsi="Times New Roman" w:cs="Times New Roman"/>
          <w:sz w:val="32"/>
          <w:szCs w:val="32"/>
        </w:rPr>
        <w:t>recommendations.</w:t>
      </w:r>
      <w:r w:rsidR="00AE68CD" w:rsidRPr="00DE3311">
        <w:rPr>
          <w:rFonts w:ascii="Times New Roman" w:hAnsi="Times New Roman" w:cs="Times New Roman"/>
          <w:sz w:val="32"/>
          <w:szCs w:val="32"/>
        </w:rPr>
        <w:t xml:space="preserve"> </w:t>
      </w:r>
    </w:p>
    <w:p w:rsidR="00E908A5" w:rsidRPr="00DE3311" w:rsidRDefault="00E908A5" w:rsidP="00DE3311">
      <w:pPr>
        <w:pStyle w:val="NoSpacing"/>
        <w:rPr>
          <w:rFonts w:ascii="Times New Roman" w:hAnsi="Times New Roman" w:cs="Times New Roman"/>
          <w:sz w:val="32"/>
          <w:szCs w:val="32"/>
          <w:highlight w:val="yellow"/>
        </w:rPr>
      </w:pPr>
    </w:p>
    <w:p w:rsidR="00DE3311" w:rsidRPr="00DE3311" w:rsidRDefault="00DE3311" w:rsidP="00DE3311">
      <w:pPr>
        <w:pStyle w:val="NoSpacing"/>
        <w:rPr>
          <w:rFonts w:ascii="Times New Roman" w:hAnsi="Times New Roman" w:cs="Times New Roman"/>
          <w:sz w:val="32"/>
          <w:szCs w:val="32"/>
        </w:rPr>
      </w:pPr>
    </w:p>
    <w:p w:rsidR="00DE3311" w:rsidRPr="00DE3311" w:rsidRDefault="00DE3311" w:rsidP="00DE3311">
      <w:pPr>
        <w:pStyle w:val="NoSpacing"/>
        <w:rPr>
          <w:rFonts w:ascii="Times New Roman" w:hAnsi="Times New Roman" w:cs="Times New Roman"/>
          <w:sz w:val="32"/>
          <w:szCs w:val="32"/>
        </w:rPr>
      </w:pPr>
      <w:r w:rsidRPr="00904FC1">
        <w:rPr>
          <w:rFonts w:ascii="Times New Roman" w:hAnsi="Times New Roman" w:cs="Times New Roman"/>
          <w:sz w:val="32"/>
          <w:szCs w:val="32"/>
        </w:rPr>
        <w:lastRenderedPageBreak/>
        <w:t>We recommended that</w:t>
      </w:r>
      <w:r>
        <w:rPr>
          <w:rFonts w:ascii="Times New Roman" w:hAnsi="Times New Roman" w:cs="Times New Roman"/>
          <w:b/>
          <w:sz w:val="32"/>
          <w:szCs w:val="32"/>
        </w:rPr>
        <w:t xml:space="preserve"> </w:t>
      </w:r>
      <w:r w:rsidRPr="00DE3311">
        <w:rPr>
          <w:rFonts w:ascii="Times New Roman" w:hAnsi="Times New Roman" w:cs="Times New Roman"/>
          <w:sz w:val="32"/>
          <w:szCs w:val="32"/>
        </w:rPr>
        <w:t xml:space="preserve">LPSC ensure RDOF providers submit all periodic project status updates to </w:t>
      </w:r>
      <w:r w:rsidR="00904FC1">
        <w:rPr>
          <w:rFonts w:ascii="Times New Roman" w:hAnsi="Times New Roman" w:cs="Times New Roman"/>
          <w:sz w:val="32"/>
          <w:szCs w:val="32"/>
        </w:rPr>
        <w:t>the commission</w:t>
      </w:r>
      <w:r w:rsidRPr="00DE3311">
        <w:rPr>
          <w:rFonts w:ascii="Times New Roman" w:hAnsi="Times New Roman" w:cs="Times New Roman"/>
          <w:sz w:val="32"/>
          <w:szCs w:val="32"/>
        </w:rPr>
        <w:t>, as required.</w:t>
      </w:r>
    </w:p>
    <w:p w:rsidR="00DE3311" w:rsidRPr="00DE3311" w:rsidRDefault="00DE3311" w:rsidP="00DE3311">
      <w:pPr>
        <w:pStyle w:val="NoSpacing"/>
        <w:rPr>
          <w:rFonts w:ascii="Times New Roman" w:hAnsi="Times New Roman" w:cs="Times New Roman"/>
          <w:color w:val="FF0000"/>
          <w:sz w:val="32"/>
          <w:szCs w:val="32"/>
        </w:rPr>
      </w:pPr>
    </w:p>
    <w:p w:rsidR="00DE3311" w:rsidRPr="00DE3311" w:rsidRDefault="00904FC1" w:rsidP="00DE3311">
      <w:pPr>
        <w:pStyle w:val="NoSpacing"/>
        <w:rPr>
          <w:rFonts w:ascii="Times New Roman" w:hAnsi="Times New Roman" w:cs="Times New Roman"/>
          <w:sz w:val="32"/>
          <w:szCs w:val="32"/>
        </w:rPr>
      </w:pPr>
      <w:r>
        <w:rPr>
          <w:rFonts w:ascii="Times New Roman" w:hAnsi="Times New Roman" w:cs="Times New Roman"/>
          <w:sz w:val="32"/>
          <w:szCs w:val="32"/>
        </w:rPr>
        <w:t>In addition, we</w:t>
      </w:r>
      <w:r w:rsidRPr="00904FC1">
        <w:rPr>
          <w:rFonts w:ascii="Times New Roman" w:hAnsi="Times New Roman" w:cs="Times New Roman"/>
          <w:sz w:val="32"/>
          <w:szCs w:val="32"/>
        </w:rPr>
        <w:t xml:space="preserve"> recommended that</w:t>
      </w:r>
      <w:r>
        <w:rPr>
          <w:rFonts w:ascii="Times New Roman" w:hAnsi="Times New Roman" w:cs="Times New Roman"/>
          <w:b/>
          <w:sz w:val="32"/>
          <w:szCs w:val="32"/>
        </w:rPr>
        <w:t xml:space="preserve"> </w:t>
      </w:r>
      <w:r w:rsidR="00DE3311" w:rsidRPr="00DE3311">
        <w:rPr>
          <w:rFonts w:ascii="Times New Roman" w:hAnsi="Times New Roman" w:cs="Times New Roman"/>
          <w:sz w:val="32"/>
          <w:szCs w:val="32"/>
        </w:rPr>
        <w:t xml:space="preserve">LPSC </w:t>
      </w:r>
      <w:r>
        <w:rPr>
          <w:rFonts w:ascii="Times New Roman" w:hAnsi="Times New Roman" w:cs="Times New Roman"/>
          <w:sz w:val="32"/>
          <w:szCs w:val="32"/>
        </w:rPr>
        <w:t>rigorously examine</w:t>
      </w:r>
      <w:r w:rsidR="00DE3311" w:rsidRPr="00DE3311">
        <w:rPr>
          <w:rFonts w:ascii="Times New Roman" w:hAnsi="Times New Roman" w:cs="Times New Roman"/>
          <w:sz w:val="32"/>
          <w:szCs w:val="32"/>
        </w:rPr>
        <w:t xml:space="preserve"> all project status information submitted by RDOF providers to </w:t>
      </w:r>
      <w:r>
        <w:rPr>
          <w:rFonts w:ascii="Times New Roman" w:hAnsi="Times New Roman" w:cs="Times New Roman"/>
          <w:sz w:val="32"/>
          <w:szCs w:val="32"/>
        </w:rPr>
        <w:t>the Universal Service Administrative Company</w:t>
      </w:r>
      <w:r w:rsidR="00DE3311" w:rsidRPr="00DE3311">
        <w:rPr>
          <w:rFonts w:ascii="Times New Roman" w:hAnsi="Times New Roman" w:cs="Times New Roman"/>
          <w:sz w:val="32"/>
          <w:szCs w:val="32"/>
        </w:rPr>
        <w:t xml:space="preserve"> and </w:t>
      </w:r>
      <w:r>
        <w:rPr>
          <w:rFonts w:ascii="Times New Roman" w:hAnsi="Times New Roman" w:cs="Times New Roman"/>
          <w:sz w:val="32"/>
          <w:szCs w:val="32"/>
        </w:rPr>
        <w:t xml:space="preserve">the </w:t>
      </w:r>
      <w:r w:rsidR="00DE3311" w:rsidRPr="00DE3311">
        <w:rPr>
          <w:rFonts w:ascii="Times New Roman" w:hAnsi="Times New Roman" w:cs="Times New Roman"/>
          <w:sz w:val="32"/>
          <w:szCs w:val="32"/>
        </w:rPr>
        <w:t xml:space="preserve">LPSC </w:t>
      </w:r>
      <w:r>
        <w:rPr>
          <w:rFonts w:ascii="Times New Roman" w:hAnsi="Times New Roman" w:cs="Times New Roman"/>
          <w:sz w:val="32"/>
          <w:szCs w:val="32"/>
        </w:rPr>
        <w:t>before</w:t>
      </w:r>
      <w:r w:rsidR="00DE3311" w:rsidRPr="00DE3311">
        <w:rPr>
          <w:rFonts w:ascii="Times New Roman" w:hAnsi="Times New Roman" w:cs="Times New Roman"/>
          <w:sz w:val="32"/>
          <w:szCs w:val="32"/>
        </w:rPr>
        <w:t xml:space="preserve"> annually certifying them.</w:t>
      </w:r>
    </w:p>
    <w:p w:rsidR="00DE3311" w:rsidRPr="00DE3311" w:rsidRDefault="00DE3311" w:rsidP="00DE3311">
      <w:pPr>
        <w:pStyle w:val="NoSpacing"/>
        <w:rPr>
          <w:rFonts w:ascii="Times New Roman" w:hAnsi="Times New Roman" w:cs="Times New Roman"/>
          <w:sz w:val="32"/>
          <w:szCs w:val="32"/>
        </w:rPr>
      </w:pPr>
    </w:p>
    <w:p w:rsidR="00DE3311" w:rsidRPr="00DE3311" w:rsidRDefault="00904FC1" w:rsidP="00DE3311">
      <w:pPr>
        <w:pStyle w:val="NoSpacing"/>
        <w:rPr>
          <w:rFonts w:ascii="Times New Roman" w:hAnsi="Times New Roman" w:cs="Times New Roman"/>
          <w:sz w:val="32"/>
          <w:szCs w:val="32"/>
        </w:rPr>
      </w:pPr>
      <w:r>
        <w:rPr>
          <w:rFonts w:ascii="Times New Roman" w:hAnsi="Times New Roman" w:cs="Times New Roman"/>
          <w:sz w:val="32"/>
          <w:szCs w:val="32"/>
        </w:rPr>
        <w:t>We also</w:t>
      </w:r>
      <w:r w:rsidRPr="00904FC1">
        <w:rPr>
          <w:rFonts w:ascii="Times New Roman" w:hAnsi="Times New Roman" w:cs="Times New Roman"/>
          <w:sz w:val="32"/>
          <w:szCs w:val="32"/>
        </w:rPr>
        <w:t xml:space="preserve"> recommended that</w:t>
      </w:r>
      <w:r w:rsidR="00DE3311" w:rsidRPr="00DE3311">
        <w:rPr>
          <w:rFonts w:ascii="Times New Roman" w:hAnsi="Times New Roman" w:cs="Times New Roman"/>
          <w:b/>
          <w:sz w:val="32"/>
          <w:szCs w:val="32"/>
        </w:rPr>
        <w:t xml:space="preserve"> </w:t>
      </w:r>
      <w:r w:rsidR="00DE3311" w:rsidRPr="00DE3311">
        <w:rPr>
          <w:rFonts w:ascii="Times New Roman" w:hAnsi="Times New Roman" w:cs="Times New Roman"/>
          <w:sz w:val="32"/>
          <w:szCs w:val="32"/>
        </w:rPr>
        <w:t xml:space="preserve">LPSC ensure providers comply with </w:t>
      </w:r>
      <w:r>
        <w:rPr>
          <w:rFonts w:ascii="Times New Roman" w:hAnsi="Times New Roman" w:cs="Times New Roman"/>
          <w:sz w:val="32"/>
          <w:szCs w:val="32"/>
        </w:rPr>
        <w:t>the commission</w:t>
      </w:r>
      <w:r w:rsidR="00DE3311" w:rsidRPr="00DE3311">
        <w:rPr>
          <w:rFonts w:ascii="Times New Roman" w:hAnsi="Times New Roman" w:cs="Times New Roman"/>
          <w:sz w:val="32"/>
          <w:szCs w:val="32"/>
        </w:rPr>
        <w:t>’s orders and send sample advertisements for their broadband and voice services for review once these services are available to consumers.</w:t>
      </w:r>
      <w:r w:rsidR="00DE3311" w:rsidRPr="00DE3311">
        <w:rPr>
          <w:rFonts w:ascii="Times New Roman" w:hAnsi="Times New Roman" w:cs="Times New Roman"/>
          <w:b/>
          <w:sz w:val="32"/>
          <w:szCs w:val="32"/>
        </w:rPr>
        <w:t xml:space="preserve"> </w:t>
      </w:r>
    </w:p>
    <w:p w:rsidR="00DE3311" w:rsidRPr="00DE3311" w:rsidRDefault="00DE3311" w:rsidP="00DE3311">
      <w:pPr>
        <w:pStyle w:val="NoSpacing"/>
        <w:rPr>
          <w:rFonts w:ascii="Times New Roman" w:hAnsi="Times New Roman" w:cs="Times New Roman"/>
          <w:sz w:val="32"/>
          <w:szCs w:val="32"/>
        </w:rPr>
      </w:pPr>
    </w:p>
    <w:p w:rsidR="00C10DA7" w:rsidRPr="00FC48E9" w:rsidRDefault="00C10DA7" w:rsidP="00FC48E9">
      <w:pPr>
        <w:pStyle w:val="NoSpacing"/>
        <w:rPr>
          <w:rFonts w:ascii="Times New Roman" w:hAnsi="Times New Roman" w:cs="Times New Roman"/>
          <w:sz w:val="32"/>
          <w:szCs w:val="32"/>
        </w:rPr>
      </w:pPr>
      <w:r w:rsidRPr="00904FC1">
        <w:rPr>
          <w:rFonts w:ascii="Times New Roman" w:hAnsi="Times New Roman" w:cs="Times New Roman"/>
          <w:color w:val="000000" w:themeColor="text1"/>
          <w:sz w:val="32"/>
          <w:szCs w:val="32"/>
        </w:rPr>
        <w:t xml:space="preserve">As part of its response, which is included in the report as Appendix A, </w:t>
      </w:r>
      <w:r w:rsidR="003155A3" w:rsidRPr="00904FC1">
        <w:rPr>
          <w:rFonts w:ascii="Times New Roman" w:hAnsi="Times New Roman" w:cs="Times New Roman"/>
          <w:color w:val="000000" w:themeColor="text1"/>
          <w:sz w:val="32"/>
          <w:szCs w:val="32"/>
        </w:rPr>
        <w:t>LPSC</w:t>
      </w:r>
      <w:r w:rsidR="00E15AC9" w:rsidRPr="00904FC1">
        <w:rPr>
          <w:rFonts w:ascii="Times New Roman" w:hAnsi="Times New Roman" w:cs="Times New Roman"/>
          <w:color w:val="000000" w:themeColor="text1"/>
          <w:sz w:val="32"/>
          <w:szCs w:val="32"/>
        </w:rPr>
        <w:t xml:space="preserve"> agreed with </w:t>
      </w:r>
      <w:r w:rsidR="003155A3" w:rsidRPr="00904FC1">
        <w:rPr>
          <w:rFonts w:ascii="Times New Roman" w:hAnsi="Times New Roman" w:cs="Times New Roman"/>
          <w:color w:val="000000" w:themeColor="text1"/>
          <w:sz w:val="32"/>
          <w:szCs w:val="32"/>
        </w:rPr>
        <w:t>two</w:t>
      </w:r>
      <w:r w:rsidR="00E15AC9" w:rsidRPr="00904FC1">
        <w:rPr>
          <w:rFonts w:ascii="Times New Roman" w:hAnsi="Times New Roman" w:cs="Times New Roman"/>
          <w:color w:val="000000" w:themeColor="text1"/>
          <w:sz w:val="32"/>
          <w:szCs w:val="32"/>
        </w:rPr>
        <w:t xml:space="preserve"> of the recommendations and </w:t>
      </w:r>
      <w:r w:rsidR="009015BD" w:rsidRPr="00904FC1">
        <w:rPr>
          <w:rFonts w:ascii="Times New Roman" w:hAnsi="Times New Roman" w:cs="Times New Roman"/>
          <w:color w:val="000000" w:themeColor="text1"/>
          <w:sz w:val="32"/>
          <w:szCs w:val="32"/>
        </w:rPr>
        <w:t>disagreed</w:t>
      </w:r>
      <w:r w:rsidR="00E15AC9" w:rsidRPr="00904FC1">
        <w:rPr>
          <w:rFonts w:ascii="Times New Roman" w:hAnsi="Times New Roman" w:cs="Times New Roman"/>
          <w:color w:val="000000" w:themeColor="text1"/>
          <w:sz w:val="32"/>
          <w:szCs w:val="32"/>
        </w:rPr>
        <w:t xml:space="preserve"> with </w:t>
      </w:r>
      <w:r w:rsidR="003155A3" w:rsidRPr="00904FC1">
        <w:rPr>
          <w:rFonts w:ascii="Times New Roman" w:hAnsi="Times New Roman" w:cs="Times New Roman"/>
          <w:color w:val="000000" w:themeColor="text1"/>
          <w:sz w:val="32"/>
          <w:szCs w:val="32"/>
        </w:rPr>
        <w:t>one</w:t>
      </w:r>
      <w:r w:rsidR="00E15AC9" w:rsidRPr="00904FC1">
        <w:rPr>
          <w:rFonts w:ascii="Times New Roman" w:hAnsi="Times New Roman" w:cs="Times New Roman"/>
          <w:color w:val="000000" w:themeColor="text1"/>
          <w:sz w:val="32"/>
          <w:szCs w:val="32"/>
        </w:rPr>
        <w:t xml:space="preserve"> of the recommendations.</w:t>
      </w:r>
      <w:r w:rsidR="00E524D4" w:rsidRPr="00FC48E9">
        <w:rPr>
          <w:rFonts w:ascii="Times New Roman" w:hAnsi="Times New Roman" w:cs="Times New Roman"/>
          <w:sz w:val="32"/>
          <w:szCs w:val="32"/>
        </w:rPr>
        <w:t xml:space="preserve"> </w:t>
      </w:r>
    </w:p>
    <w:p w:rsidR="00BD030E" w:rsidRPr="00FC48E9" w:rsidRDefault="00BD030E" w:rsidP="00FC48E9">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AD7A62"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AD7A62" w:rsidRDefault="00AD7A62" w:rsidP="001D4AA7">
      <w:pPr>
        <w:pStyle w:val="NoSpacing"/>
        <w:rPr>
          <w:rFonts w:ascii="Times New Roman" w:eastAsia="Times New Roman" w:hAnsi="Times New Roman" w:cs="Times New Roman"/>
          <w:i/>
          <w:color w:val="000000"/>
          <w:sz w:val="32"/>
          <w:szCs w:val="32"/>
        </w:rPr>
      </w:pPr>
    </w:p>
    <w:p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B4E" w:rsidRDefault="00AE0B4E" w:rsidP="00806EE3">
      <w:r>
        <w:separator/>
      </w:r>
    </w:p>
  </w:endnote>
  <w:endnote w:type="continuationSeparator" w:id="0">
    <w:p w:rsidR="00AE0B4E" w:rsidRDefault="00AE0B4E"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B4E" w:rsidRDefault="00AE0B4E" w:rsidP="00806EE3">
      <w:r>
        <w:separator/>
      </w:r>
    </w:p>
  </w:footnote>
  <w:footnote w:type="continuationSeparator" w:id="0">
    <w:p w:rsidR="00AE0B4E" w:rsidRDefault="00AE0B4E"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3502CA"/>
    <w:multiLevelType w:val="hybridMultilevel"/>
    <w:tmpl w:val="A502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310DA"/>
    <w:rsid w:val="000557F8"/>
    <w:rsid w:val="0005689B"/>
    <w:rsid w:val="00075716"/>
    <w:rsid w:val="000767E5"/>
    <w:rsid w:val="00084CA3"/>
    <w:rsid w:val="000971DC"/>
    <w:rsid w:val="000A05D8"/>
    <w:rsid w:val="000A5A73"/>
    <w:rsid w:val="000C6C2A"/>
    <w:rsid w:val="000C73AD"/>
    <w:rsid w:val="000E7E3D"/>
    <w:rsid w:val="000F4913"/>
    <w:rsid w:val="001203D6"/>
    <w:rsid w:val="0013500F"/>
    <w:rsid w:val="00151946"/>
    <w:rsid w:val="0016768C"/>
    <w:rsid w:val="00184DAF"/>
    <w:rsid w:val="00192D0C"/>
    <w:rsid w:val="001B66C5"/>
    <w:rsid w:val="001C75AF"/>
    <w:rsid w:val="001D182B"/>
    <w:rsid w:val="001D4AA7"/>
    <w:rsid w:val="001E5B45"/>
    <w:rsid w:val="001E62F9"/>
    <w:rsid w:val="001E6AFF"/>
    <w:rsid w:val="001E6E98"/>
    <w:rsid w:val="001F075C"/>
    <w:rsid w:val="00206E84"/>
    <w:rsid w:val="00214576"/>
    <w:rsid w:val="002239CA"/>
    <w:rsid w:val="00254029"/>
    <w:rsid w:val="00276113"/>
    <w:rsid w:val="00284964"/>
    <w:rsid w:val="002859FB"/>
    <w:rsid w:val="002A4115"/>
    <w:rsid w:val="002C7EF3"/>
    <w:rsid w:val="002D3303"/>
    <w:rsid w:val="002E70FD"/>
    <w:rsid w:val="0031067C"/>
    <w:rsid w:val="00314223"/>
    <w:rsid w:val="0031438C"/>
    <w:rsid w:val="00314A58"/>
    <w:rsid w:val="003155A3"/>
    <w:rsid w:val="00327B71"/>
    <w:rsid w:val="00327D1E"/>
    <w:rsid w:val="003356A0"/>
    <w:rsid w:val="0036122A"/>
    <w:rsid w:val="00364903"/>
    <w:rsid w:val="00367130"/>
    <w:rsid w:val="003675AA"/>
    <w:rsid w:val="00372282"/>
    <w:rsid w:val="00372F07"/>
    <w:rsid w:val="00377656"/>
    <w:rsid w:val="003968B8"/>
    <w:rsid w:val="003C0DDA"/>
    <w:rsid w:val="003C2B14"/>
    <w:rsid w:val="003D5350"/>
    <w:rsid w:val="003E76D9"/>
    <w:rsid w:val="003F24E0"/>
    <w:rsid w:val="003F6E8F"/>
    <w:rsid w:val="004124BF"/>
    <w:rsid w:val="004234E7"/>
    <w:rsid w:val="00426B74"/>
    <w:rsid w:val="00432217"/>
    <w:rsid w:val="004343BD"/>
    <w:rsid w:val="004364FE"/>
    <w:rsid w:val="004376B9"/>
    <w:rsid w:val="0044066A"/>
    <w:rsid w:val="00444E16"/>
    <w:rsid w:val="0045320F"/>
    <w:rsid w:val="00454DDF"/>
    <w:rsid w:val="0046266F"/>
    <w:rsid w:val="00462FDE"/>
    <w:rsid w:val="00465FCD"/>
    <w:rsid w:val="00480618"/>
    <w:rsid w:val="00484CB6"/>
    <w:rsid w:val="004938B5"/>
    <w:rsid w:val="004A0DA9"/>
    <w:rsid w:val="004B4573"/>
    <w:rsid w:val="004B4BEC"/>
    <w:rsid w:val="004C3835"/>
    <w:rsid w:val="004D33C2"/>
    <w:rsid w:val="004D3F5D"/>
    <w:rsid w:val="004E3DAA"/>
    <w:rsid w:val="004E45B7"/>
    <w:rsid w:val="004F11F0"/>
    <w:rsid w:val="004F3956"/>
    <w:rsid w:val="004F5DEE"/>
    <w:rsid w:val="004F623D"/>
    <w:rsid w:val="004F6544"/>
    <w:rsid w:val="005014FA"/>
    <w:rsid w:val="005040FC"/>
    <w:rsid w:val="0051486A"/>
    <w:rsid w:val="00523014"/>
    <w:rsid w:val="00560C52"/>
    <w:rsid w:val="00574EC4"/>
    <w:rsid w:val="005B7AC4"/>
    <w:rsid w:val="005D4909"/>
    <w:rsid w:val="005D51B7"/>
    <w:rsid w:val="005E433F"/>
    <w:rsid w:val="005F241D"/>
    <w:rsid w:val="005F783D"/>
    <w:rsid w:val="005F7A37"/>
    <w:rsid w:val="0060257E"/>
    <w:rsid w:val="00611B40"/>
    <w:rsid w:val="00632A1C"/>
    <w:rsid w:val="00643ABA"/>
    <w:rsid w:val="006515E4"/>
    <w:rsid w:val="006632C2"/>
    <w:rsid w:val="006744BB"/>
    <w:rsid w:val="00687886"/>
    <w:rsid w:val="006901F6"/>
    <w:rsid w:val="00695E57"/>
    <w:rsid w:val="006A0002"/>
    <w:rsid w:val="006A13DA"/>
    <w:rsid w:val="006A4995"/>
    <w:rsid w:val="006C09CF"/>
    <w:rsid w:val="006C25A4"/>
    <w:rsid w:val="006D4BAB"/>
    <w:rsid w:val="006D5AAA"/>
    <w:rsid w:val="006E72D4"/>
    <w:rsid w:val="006F1D76"/>
    <w:rsid w:val="0070459D"/>
    <w:rsid w:val="00717CE8"/>
    <w:rsid w:val="00722051"/>
    <w:rsid w:val="00725B30"/>
    <w:rsid w:val="00727288"/>
    <w:rsid w:val="00756998"/>
    <w:rsid w:val="00756FD0"/>
    <w:rsid w:val="00760863"/>
    <w:rsid w:val="00766A16"/>
    <w:rsid w:val="0077174D"/>
    <w:rsid w:val="007950D8"/>
    <w:rsid w:val="00795878"/>
    <w:rsid w:val="007A54F5"/>
    <w:rsid w:val="007B01E1"/>
    <w:rsid w:val="007B0804"/>
    <w:rsid w:val="007C0D80"/>
    <w:rsid w:val="007C4B9B"/>
    <w:rsid w:val="007C5558"/>
    <w:rsid w:val="007C6244"/>
    <w:rsid w:val="007E13C3"/>
    <w:rsid w:val="007E41F0"/>
    <w:rsid w:val="007F12A1"/>
    <w:rsid w:val="007F6466"/>
    <w:rsid w:val="008002E9"/>
    <w:rsid w:val="00804349"/>
    <w:rsid w:val="00806EE3"/>
    <w:rsid w:val="008102F5"/>
    <w:rsid w:val="008221FF"/>
    <w:rsid w:val="00825F61"/>
    <w:rsid w:val="00827F6D"/>
    <w:rsid w:val="00827FEB"/>
    <w:rsid w:val="008322D8"/>
    <w:rsid w:val="0083500E"/>
    <w:rsid w:val="00846CC1"/>
    <w:rsid w:val="00853843"/>
    <w:rsid w:val="00864574"/>
    <w:rsid w:val="008679ED"/>
    <w:rsid w:val="00867EA1"/>
    <w:rsid w:val="0087427B"/>
    <w:rsid w:val="008A1038"/>
    <w:rsid w:val="008B54C9"/>
    <w:rsid w:val="008D44FB"/>
    <w:rsid w:val="008D4DE7"/>
    <w:rsid w:val="008D6F0D"/>
    <w:rsid w:val="008E0B65"/>
    <w:rsid w:val="008E2EEA"/>
    <w:rsid w:val="008F0805"/>
    <w:rsid w:val="00900B10"/>
    <w:rsid w:val="009015BD"/>
    <w:rsid w:val="00904FC1"/>
    <w:rsid w:val="009128B5"/>
    <w:rsid w:val="009143CD"/>
    <w:rsid w:val="00921D0F"/>
    <w:rsid w:val="00923BF7"/>
    <w:rsid w:val="00935605"/>
    <w:rsid w:val="0094011E"/>
    <w:rsid w:val="009552F9"/>
    <w:rsid w:val="00956AFD"/>
    <w:rsid w:val="009577EE"/>
    <w:rsid w:val="00960723"/>
    <w:rsid w:val="00960973"/>
    <w:rsid w:val="00963D3F"/>
    <w:rsid w:val="00970196"/>
    <w:rsid w:val="009776D8"/>
    <w:rsid w:val="00980519"/>
    <w:rsid w:val="009A0920"/>
    <w:rsid w:val="009A748C"/>
    <w:rsid w:val="009B2EFE"/>
    <w:rsid w:val="009B3E82"/>
    <w:rsid w:val="009B6775"/>
    <w:rsid w:val="009E38B2"/>
    <w:rsid w:val="00A04F1D"/>
    <w:rsid w:val="00A209F4"/>
    <w:rsid w:val="00A24DF4"/>
    <w:rsid w:val="00A529F4"/>
    <w:rsid w:val="00A5682B"/>
    <w:rsid w:val="00A63633"/>
    <w:rsid w:val="00AA10F6"/>
    <w:rsid w:val="00AB1CDE"/>
    <w:rsid w:val="00AC29C7"/>
    <w:rsid w:val="00AD1AE7"/>
    <w:rsid w:val="00AD60DD"/>
    <w:rsid w:val="00AD7A62"/>
    <w:rsid w:val="00AE0B4E"/>
    <w:rsid w:val="00AE5D1F"/>
    <w:rsid w:val="00AE68CD"/>
    <w:rsid w:val="00AF4543"/>
    <w:rsid w:val="00B01D01"/>
    <w:rsid w:val="00B04ECA"/>
    <w:rsid w:val="00B30335"/>
    <w:rsid w:val="00B32B4C"/>
    <w:rsid w:val="00B36FFF"/>
    <w:rsid w:val="00B37D05"/>
    <w:rsid w:val="00B41D95"/>
    <w:rsid w:val="00B46415"/>
    <w:rsid w:val="00B51FAE"/>
    <w:rsid w:val="00B6105C"/>
    <w:rsid w:val="00B62B88"/>
    <w:rsid w:val="00B66F54"/>
    <w:rsid w:val="00B75920"/>
    <w:rsid w:val="00B76129"/>
    <w:rsid w:val="00B818FC"/>
    <w:rsid w:val="00B8697D"/>
    <w:rsid w:val="00B942A5"/>
    <w:rsid w:val="00BB483D"/>
    <w:rsid w:val="00BB66D5"/>
    <w:rsid w:val="00BC6C29"/>
    <w:rsid w:val="00BD030E"/>
    <w:rsid w:val="00BD5AB7"/>
    <w:rsid w:val="00BD7299"/>
    <w:rsid w:val="00BE4E73"/>
    <w:rsid w:val="00BE7766"/>
    <w:rsid w:val="00BE7D24"/>
    <w:rsid w:val="00BF556E"/>
    <w:rsid w:val="00C004BD"/>
    <w:rsid w:val="00C0145D"/>
    <w:rsid w:val="00C031A8"/>
    <w:rsid w:val="00C04ED6"/>
    <w:rsid w:val="00C10DA7"/>
    <w:rsid w:val="00C21D89"/>
    <w:rsid w:val="00C234A1"/>
    <w:rsid w:val="00C3284C"/>
    <w:rsid w:val="00C36EB4"/>
    <w:rsid w:val="00C57CF7"/>
    <w:rsid w:val="00C615F3"/>
    <w:rsid w:val="00C66B36"/>
    <w:rsid w:val="00C6761A"/>
    <w:rsid w:val="00C71B2A"/>
    <w:rsid w:val="00C72B25"/>
    <w:rsid w:val="00C72D91"/>
    <w:rsid w:val="00C844C6"/>
    <w:rsid w:val="00C86164"/>
    <w:rsid w:val="00C86E9F"/>
    <w:rsid w:val="00C9253B"/>
    <w:rsid w:val="00CA2CA9"/>
    <w:rsid w:val="00CA39F2"/>
    <w:rsid w:val="00CB1DBA"/>
    <w:rsid w:val="00CB2B95"/>
    <w:rsid w:val="00CB616F"/>
    <w:rsid w:val="00CC2430"/>
    <w:rsid w:val="00CC6E6D"/>
    <w:rsid w:val="00CD689A"/>
    <w:rsid w:val="00CE69B5"/>
    <w:rsid w:val="00CF06ED"/>
    <w:rsid w:val="00CF65CD"/>
    <w:rsid w:val="00D16DE3"/>
    <w:rsid w:val="00D27E58"/>
    <w:rsid w:val="00D52BB6"/>
    <w:rsid w:val="00D56374"/>
    <w:rsid w:val="00D6513B"/>
    <w:rsid w:val="00D71F7F"/>
    <w:rsid w:val="00D74B62"/>
    <w:rsid w:val="00D768FF"/>
    <w:rsid w:val="00D77046"/>
    <w:rsid w:val="00D8671F"/>
    <w:rsid w:val="00D93922"/>
    <w:rsid w:val="00D9720B"/>
    <w:rsid w:val="00DD2282"/>
    <w:rsid w:val="00DD6D31"/>
    <w:rsid w:val="00DE014C"/>
    <w:rsid w:val="00DE0B73"/>
    <w:rsid w:val="00DE3311"/>
    <w:rsid w:val="00DE3E10"/>
    <w:rsid w:val="00DE7F1C"/>
    <w:rsid w:val="00DF3C37"/>
    <w:rsid w:val="00E02D0D"/>
    <w:rsid w:val="00E04D3E"/>
    <w:rsid w:val="00E15AC9"/>
    <w:rsid w:val="00E2076D"/>
    <w:rsid w:val="00E22A8E"/>
    <w:rsid w:val="00E332CC"/>
    <w:rsid w:val="00E34B1B"/>
    <w:rsid w:val="00E43133"/>
    <w:rsid w:val="00E43C3B"/>
    <w:rsid w:val="00E5080E"/>
    <w:rsid w:val="00E524D4"/>
    <w:rsid w:val="00E72990"/>
    <w:rsid w:val="00E76B77"/>
    <w:rsid w:val="00E77A9C"/>
    <w:rsid w:val="00E87D02"/>
    <w:rsid w:val="00E908A5"/>
    <w:rsid w:val="00E97414"/>
    <w:rsid w:val="00EB3302"/>
    <w:rsid w:val="00EC7C26"/>
    <w:rsid w:val="00EE270E"/>
    <w:rsid w:val="00EF6412"/>
    <w:rsid w:val="00EF7A72"/>
    <w:rsid w:val="00F30BB9"/>
    <w:rsid w:val="00F34FC8"/>
    <w:rsid w:val="00F35ACB"/>
    <w:rsid w:val="00F44796"/>
    <w:rsid w:val="00F53236"/>
    <w:rsid w:val="00F71CAC"/>
    <w:rsid w:val="00F73BDE"/>
    <w:rsid w:val="00F823F9"/>
    <w:rsid w:val="00F847E1"/>
    <w:rsid w:val="00F91746"/>
    <w:rsid w:val="00FA32CF"/>
    <w:rsid w:val="00FA70FF"/>
    <w:rsid w:val="00FB1416"/>
    <w:rsid w:val="00FB6BB9"/>
    <w:rsid w:val="00FC48E9"/>
    <w:rsid w:val="00FD284D"/>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1266"/>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rsid w:val="00806EE3"/>
    <w:rPr>
      <w:sz w:val="20"/>
    </w:rPr>
  </w:style>
  <w:style w:type="character" w:customStyle="1" w:styleId="FootnoteTextChar">
    <w:name w:val="Footnote Text Char"/>
    <w:basedOn w:val="DefaultParagraphFont"/>
    <w:link w:val="FootnoteText"/>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666443127">
      <w:bodyDiv w:val="1"/>
      <w:marLeft w:val="0"/>
      <w:marRight w:val="0"/>
      <w:marTop w:val="0"/>
      <w:marBottom w:val="0"/>
      <w:divBdr>
        <w:top w:val="none" w:sz="0" w:space="0" w:color="auto"/>
        <w:left w:val="none" w:sz="0" w:space="0" w:color="auto"/>
        <w:bottom w:val="none" w:sz="0" w:space="0" w:color="auto"/>
        <w:right w:val="none" w:sz="0" w:space="0" w:color="auto"/>
      </w:divBdr>
    </w:div>
    <w:div w:id="909999772">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57686277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719D-5FCB-457C-8E15-98ABA23E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5</cp:revision>
  <cp:lastPrinted>2023-08-14T20:04:00Z</cp:lastPrinted>
  <dcterms:created xsi:type="dcterms:W3CDTF">2024-05-24T16:14:00Z</dcterms:created>
  <dcterms:modified xsi:type="dcterms:W3CDTF">2024-05-28T15:03:00Z</dcterms:modified>
</cp:coreProperties>
</file>