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B876EC">
        <w:rPr>
          <w:rFonts w:ascii="Times New Roman" w:hAnsi="Times New Roman" w:cs="Times New Roman"/>
          <w:sz w:val="32"/>
          <w:szCs w:val="32"/>
        </w:rPr>
        <w:t>Emily Dixon</w:t>
      </w:r>
      <w:r w:rsidRPr="00814278">
        <w:rPr>
          <w:rFonts w:ascii="Times New Roman" w:hAnsi="Times New Roman" w:cs="Times New Roman"/>
          <w:sz w:val="32"/>
          <w:szCs w:val="32"/>
        </w:rPr>
        <w:t xml:space="preserve">. I’m </w:t>
      </w:r>
      <w:r w:rsidR="00B876EC">
        <w:rPr>
          <w:rFonts w:ascii="Times New Roman" w:hAnsi="Times New Roman" w:cs="Times New Roman"/>
          <w:sz w:val="32"/>
          <w:szCs w:val="32"/>
        </w:rPr>
        <w:t>a manager</w:t>
      </w:r>
      <w:r w:rsidR="00F9083E">
        <w:rPr>
          <w:rFonts w:ascii="Times New Roman" w:hAnsi="Times New Roman" w:cs="Times New Roman"/>
          <w:sz w:val="32"/>
          <w:szCs w:val="32"/>
        </w:rPr>
        <w:t xml:space="preserve"> </w:t>
      </w:r>
      <w:r w:rsidR="00FC69BE">
        <w:rPr>
          <w:rFonts w:ascii="Times New Roman" w:hAnsi="Times New Roman" w:cs="Times New Roman"/>
          <w:sz w:val="32"/>
          <w:szCs w:val="32"/>
        </w:rPr>
        <w:t>with</w:t>
      </w:r>
      <w:r w:rsidR="00F9083E">
        <w:rPr>
          <w:rFonts w:ascii="Times New Roman" w:hAnsi="Times New Roman" w:cs="Times New Roman"/>
          <w:sz w:val="32"/>
          <w:szCs w:val="32"/>
        </w:rPr>
        <w:t xml:space="preserve"> LLA’s</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B24BED">
        <w:rPr>
          <w:rFonts w:ascii="Times New Roman" w:hAnsi="Times New Roman" w:cs="Times New Roman"/>
          <w:sz w:val="32"/>
          <w:szCs w:val="32"/>
        </w:rPr>
        <w:t>Regulation of the Psychology Profession</w:t>
      </w:r>
      <w:r w:rsidRPr="00F9083E">
        <w:rPr>
          <w:rFonts w:ascii="Times New Roman" w:hAnsi="Times New Roman" w:cs="Times New Roman"/>
          <w:sz w:val="32"/>
          <w:szCs w:val="32"/>
        </w:rPr>
        <w:t>.”</w:t>
      </w:r>
    </w:p>
    <w:p w:rsidR="008002E9" w:rsidRPr="00B24BED" w:rsidRDefault="008002E9" w:rsidP="00B24BED">
      <w:pPr>
        <w:pStyle w:val="NoSpacing"/>
        <w:rPr>
          <w:rFonts w:ascii="Times New Roman" w:hAnsi="Times New Roman" w:cs="Times New Roman"/>
          <w:sz w:val="32"/>
          <w:szCs w:val="32"/>
        </w:rPr>
      </w:pP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This report provides the results of our performance audit of the Louisiana State Board of Examiners of Psychologists. The purpose of this audit was to evaluate whether the board effectively regulated the psychology profession during fiscal years 2019 through 2021.</w:t>
      </w:r>
    </w:p>
    <w:p w:rsidR="00B24BED" w:rsidRPr="00B24BED" w:rsidRDefault="00B24BED" w:rsidP="00B24BED">
      <w:pPr>
        <w:pStyle w:val="NoSpacing"/>
        <w:rPr>
          <w:rFonts w:ascii="Times New Roman" w:hAnsi="Times New Roman" w:cs="Times New Roman"/>
          <w:sz w:val="32"/>
          <w:szCs w:val="32"/>
        </w:rPr>
      </w:pP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We found that </w:t>
      </w:r>
      <w:r>
        <w:rPr>
          <w:rFonts w:ascii="Times New Roman" w:hAnsi="Times New Roman" w:cs="Times New Roman"/>
          <w:sz w:val="32"/>
          <w:szCs w:val="32"/>
        </w:rPr>
        <w:t xml:space="preserve">the </w:t>
      </w:r>
      <w:r w:rsidR="00F25F11">
        <w:rPr>
          <w:rFonts w:ascii="Times New Roman" w:hAnsi="Times New Roman" w:cs="Times New Roman"/>
          <w:sz w:val="32"/>
          <w:szCs w:val="32"/>
        </w:rPr>
        <w:t>B</w:t>
      </w:r>
      <w:r>
        <w:rPr>
          <w:rFonts w:ascii="Times New Roman" w:hAnsi="Times New Roman" w:cs="Times New Roman"/>
          <w:sz w:val="32"/>
          <w:szCs w:val="32"/>
        </w:rPr>
        <w:t>oard</w:t>
      </w:r>
      <w:r w:rsidRPr="00B24BED">
        <w:rPr>
          <w:rFonts w:ascii="Times New Roman" w:hAnsi="Times New Roman" w:cs="Times New Roman"/>
          <w:sz w:val="32"/>
          <w:szCs w:val="32"/>
        </w:rPr>
        <w:t xml:space="preserve"> has established regulatory processes that comply with state law and conform to most best practices. However, </w:t>
      </w:r>
      <w:r>
        <w:rPr>
          <w:rFonts w:ascii="Times New Roman" w:hAnsi="Times New Roman" w:cs="Times New Roman"/>
          <w:sz w:val="32"/>
          <w:szCs w:val="32"/>
        </w:rPr>
        <w:t xml:space="preserve">it </w:t>
      </w:r>
      <w:r w:rsidRPr="00B24BED">
        <w:rPr>
          <w:rFonts w:ascii="Times New Roman" w:hAnsi="Times New Roman" w:cs="Times New Roman"/>
          <w:sz w:val="32"/>
          <w:szCs w:val="32"/>
        </w:rPr>
        <w:t xml:space="preserve">needs to strengthen some aspects of its regulatory activities to better protect the public and </w:t>
      </w:r>
      <w:r w:rsidR="00BA092B">
        <w:rPr>
          <w:rFonts w:ascii="Times New Roman" w:hAnsi="Times New Roman" w:cs="Times New Roman"/>
          <w:sz w:val="32"/>
          <w:szCs w:val="32"/>
        </w:rPr>
        <w:t xml:space="preserve">to </w:t>
      </w:r>
      <w:r w:rsidRPr="00B24BED">
        <w:rPr>
          <w:rFonts w:ascii="Times New Roman" w:hAnsi="Times New Roman" w:cs="Times New Roman"/>
          <w:sz w:val="32"/>
          <w:szCs w:val="32"/>
        </w:rPr>
        <w:t xml:space="preserve">ensure licensees comply with the Louisiana Psychology Practice Act. </w:t>
      </w:r>
    </w:p>
    <w:p w:rsidR="00B24BED" w:rsidRPr="00B24BED" w:rsidRDefault="00B24BED" w:rsidP="00B24BED">
      <w:pPr>
        <w:pStyle w:val="NoSpacing"/>
        <w:rPr>
          <w:rFonts w:ascii="Times New Roman" w:hAnsi="Times New Roman" w:cs="Times New Roman"/>
          <w:sz w:val="32"/>
          <w:szCs w:val="32"/>
        </w:rPr>
      </w:pPr>
    </w:p>
    <w:p w:rsidR="00BA092B"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In August 2007, state law </w:t>
      </w:r>
      <w:r w:rsidR="00BA092B">
        <w:rPr>
          <w:rFonts w:ascii="Times New Roman" w:hAnsi="Times New Roman" w:cs="Times New Roman"/>
          <w:sz w:val="32"/>
          <w:szCs w:val="32"/>
        </w:rPr>
        <w:t xml:space="preserve">gave the </w:t>
      </w:r>
      <w:r w:rsidR="00F25F11">
        <w:rPr>
          <w:rFonts w:ascii="Times New Roman" w:hAnsi="Times New Roman" w:cs="Times New Roman"/>
          <w:sz w:val="32"/>
          <w:szCs w:val="32"/>
        </w:rPr>
        <w:t>B</w:t>
      </w:r>
      <w:r w:rsidR="00BA092B">
        <w:rPr>
          <w:rFonts w:ascii="Times New Roman" w:hAnsi="Times New Roman" w:cs="Times New Roman"/>
          <w:sz w:val="32"/>
          <w:szCs w:val="32"/>
        </w:rPr>
        <w:t>oard</w:t>
      </w:r>
      <w:r w:rsidRPr="00B24BED">
        <w:rPr>
          <w:rFonts w:ascii="Times New Roman" w:hAnsi="Times New Roman" w:cs="Times New Roman"/>
          <w:sz w:val="32"/>
          <w:szCs w:val="32"/>
        </w:rPr>
        <w:t xml:space="preserve"> the authority to conduct background checks on individuals applying for initial or reinstatement licenses, but not on those renewing their licenses. </w:t>
      </w:r>
    </w:p>
    <w:p w:rsidR="00BA092B" w:rsidRDefault="00BA092B" w:rsidP="00B24BED">
      <w:pPr>
        <w:pStyle w:val="NoSpacing"/>
        <w:rPr>
          <w:rFonts w:ascii="Times New Roman" w:hAnsi="Times New Roman" w:cs="Times New Roman"/>
          <w:sz w:val="32"/>
          <w:szCs w:val="32"/>
        </w:rPr>
      </w:pP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In August 2008, </w:t>
      </w:r>
      <w:r w:rsidR="00BA092B">
        <w:rPr>
          <w:rFonts w:ascii="Times New Roman" w:hAnsi="Times New Roman" w:cs="Times New Roman"/>
          <w:sz w:val="32"/>
          <w:szCs w:val="32"/>
        </w:rPr>
        <w:t xml:space="preserve">the </w:t>
      </w:r>
      <w:r w:rsidR="00F25F11">
        <w:rPr>
          <w:rFonts w:ascii="Times New Roman" w:hAnsi="Times New Roman" w:cs="Times New Roman"/>
          <w:sz w:val="32"/>
          <w:szCs w:val="32"/>
        </w:rPr>
        <w:t>B</w:t>
      </w:r>
      <w:r w:rsidR="00BA092B">
        <w:rPr>
          <w:rFonts w:ascii="Times New Roman" w:hAnsi="Times New Roman" w:cs="Times New Roman"/>
          <w:sz w:val="32"/>
          <w:szCs w:val="32"/>
        </w:rPr>
        <w:t>oard</w:t>
      </w:r>
      <w:r w:rsidRPr="00B24BED">
        <w:rPr>
          <w:rFonts w:ascii="Times New Roman" w:hAnsi="Times New Roman" w:cs="Times New Roman"/>
          <w:sz w:val="32"/>
          <w:szCs w:val="32"/>
        </w:rPr>
        <w:t xml:space="preserve"> began conducting </w:t>
      </w:r>
      <w:r w:rsidR="00F25F11">
        <w:rPr>
          <w:rFonts w:ascii="Times New Roman" w:hAnsi="Times New Roman" w:cs="Times New Roman"/>
          <w:sz w:val="32"/>
          <w:szCs w:val="32"/>
        </w:rPr>
        <w:t xml:space="preserve">these </w:t>
      </w:r>
      <w:r w:rsidRPr="00B24BED">
        <w:rPr>
          <w:rFonts w:ascii="Times New Roman" w:hAnsi="Times New Roman" w:cs="Times New Roman"/>
          <w:sz w:val="32"/>
          <w:szCs w:val="32"/>
        </w:rPr>
        <w:t xml:space="preserve">background checks; however, we found that as of February 2022, 378 </w:t>
      </w:r>
      <w:r w:rsidR="00BA092B">
        <w:rPr>
          <w:rFonts w:ascii="Times New Roman" w:hAnsi="Times New Roman" w:cs="Times New Roman"/>
          <w:sz w:val="32"/>
          <w:szCs w:val="32"/>
        </w:rPr>
        <w:t xml:space="preserve">– or 44 percent – of </w:t>
      </w:r>
      <w:r w:rsidRPr="00B24BED">
        <w:rPr>
          <w:rFonts w:ascii="Times New Roman" w:hAnsi="Times New Roman" w:cs="Times New Roman"/>
          <w:sz w:val="32"/>
          <w:szCs w:val="32"/>
        </w:rPr>
        <w:t>857 current licensees had not had a background check because they were licensed before August 2008.</w:t>
      </w:r>
    </w:p>
    <w:p w:rsidR="00B24BED" w:rsidRPr="00B24BED" w:rsidRDefault="00B24BED" w:rsidP="00B24BED">
      <w:pPr>
        <w:pStyle w:val="NoSpacing"/>
        <w:rPr>
          <w:rFonts w:ascii="Times New Roman" w:hAnsi="Times New Roman" w:cs="Times New Roman"/>
          <w:sz w:val="32"/>
          <w:szCs w:val="32"/>
        </w:rPr>
      </w:pP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In addition, </w:t>
      </w:r>
      <w:r w:rsidR="00BA092B">
        <w:rPr>
          <w:rFonts w:ascii="Times New Roman" w:hAnsi="Times New Roman" w:cs="Times New Roman"/>
          <w:sz w:val="32"/>
          <w:szCs w:val="32"/>
        </w:rPr>
        <w:t xml:space="preserve">the </w:t>
      </w:r>
      <w:r w:rsidR="005118F6">
        <w:rPr>
          <w:rFonts w:ascii="Times New Roman" w:hAnsi="Times New Roman" w:cs="Times New Roman"/>
          <w:sz w:val="32"/>
          <w:szCs w:val="32"/>
        </w:rPr>
        <w:t>B</w:t>
      </w:r>
      <w:r w:rsidR="00BA092B">
        <w:rPr>
          <w:rFonts w:ascii="Times New Roman" w:hAnsi="Times New Roman" w:cs="Times New Roman"/>
          <w:sz w:val="32"/>
          <w:szCs w:val="32"/>
        </w:rPr>
        <w:t>oard</w:t>
      </w:r>
      <w:r w:rsidRPr="00B24BED">
        <w:rPr>
          <w:rFonts w:ascii="Times New Roman" w:hAnsi="Times New Roman" w:cs="Times New Roman"/>
          <w:sz w:val="32"/>
          <w:szCs w:val="32"/>
        </w:rPr>
        <w:t xml:space="preserve"> does not query the National Practitioner Data Bank</w:t>
      </w:r>
      <w:r w:rsidR="00BA092B">
        <w:rPr>
          <w:rFonts w:ascii="Times New Roman" w:hAnsi="Times New Roman" w:cs="Times New Roman"/>
          <w:sz w:val="32"/>
          <w:szCs w:val="32"/>
        </w:rPr>
        <w:t xml:space="preserve"> </w:t>
      </w:r>
      <w:r w:rsidRPr="00B24BED">
        <w:rPr>
          <w:rFonts w:ascii="Times New Roman" w:hAnsi="Times New Roman" w:cs="Times New Roman"/>
          <w:sz w:val="32"/>
          <w:szCs w:val="32"/>
        </w:rPr>
        <w:t xml:space="preserve">for enforcement information when </w:t>
      </w:r>
      <w:r w:rsidR="00BA092B">
        <w:rPr>
          <w:rFonts w:ascii="Times New Roman" w:hAnsi="Times New Roman" w:cs="Times New Roman"/>
          <w:sz w:val="32"/>
          <w:szCs w:val="32"/>
        </w:rPr>
        <w:t xml:space="preserve">it makes </w:t>
      </w:r>
      <w:r w:rsidRPr="00B24BED">
        <w:rPr>
          <w:rFonts w:ascii="Times New Roman" w:hAnsi="Times New Roman" w:cs="Times New Roman"/>
          <w:sz w:val="32"/>
          <w:szCs w:val="32"/>
        </w:rPr>
        <w:t>licensure decisions</w:t>
      </w:r>
      <w:r w:rsidR="00BA092B">
        <w:rPr>
          <w:rFonts w:ascii="Times New Roman" w:hAnsi="Times New Roman" w:cs="Times New Roman"/>
          <w:sz w:val="32"/>
          <w:szCs w:val="32"/>
        </w:rPr>
        <w:t>.</w:t>
      </w:r>
      <w:r w:rsidRPr="00B24BED">
        <w:rPr>
          <w:rFonts w:ascii="Times New Roman" w:hAnsi="Times New Roman" w:cs="Times New Roman"/>
          <w:sz w:val="32"/>
          <w:szCs w:val="32"/>
        </w:rPr>
        <w:t xml:space="preserve"> </w:t>
      </w:r>
      <w:r w:rsidR="00BA092B">
        <w:rPr>
          <w:rFonts w:ascii="Times New Roman" w:hAnsi="Times New Roman" w:cs="Times New Roman"/>
          <w:sz w:val="32"/>
          <w:szCs w:val="32"/>
        </w:rPr>
        <w:t>A</w:t>
      </w:r>
      <w:r w:rsidRPr="00B24BED">
        <w:rPr>
          <w:rFonts w:ascii="Times New Roman" w:hAnsi="Times New Roman" w:cs="Times New Roman"/>
          <w:sz w:val="32"/>
          <w:szCs w:val="32"/>
        </w:rPr>
        <w:t xml:space="preserve">s a result, </w:t>
      </w:r>
      <w:r w:rsidR="005118F6">
        <w:rPr>
          <w:rFonts w:ascii="Times New Roman" w:hAnsi="Times New Roman" w:cs="Times New Roman"/>
          <w:sz w:val="32"/>
          <w:szCs w:val="32"/>
        </w:rPr>
        <w:t>it</w:t>
      </w:r>
      <w:r w:rsidR="00BA092B">
        <w:rPr>
          <w:rFonts w:ascii="Times New Roman" w:hAnsi="Times New Roman" w:cs="Times New Roman"/>
          <w:sz w:val="32"/>
          <w:szCs w:val="32"/>
        </w:rPr>
        <w:t xml:space="preserve"> </w:t>
      </w:r>
      <w:r w:rsidRPr="00B24BED">
        <w:rPr>
          <w:rFonts w:ascii="Times New Roman" w:hAnsi="Times New Roman" w:cs="Times New Roman"/>
          <w:sz w:val="32"/>
          <w:szCs w:val="32"/>
        </w:rPr>
        <w:t>could issue a license to an applicant who was disciplined in another state.</w:t>
      </w: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lastRenderedPageBreak/>
        <w:t xml:space="preserve">  </w:t>
      </w:r>
    </w:p>
    <w:p w:rsidR="00BA092B"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We found as well that during fiscal years 2019 through 2021, </w:t>
      </w:r>
      <w:r w:rsidR="00BA092B">
        <w:rPr>
          <w:rFonts w:ascii="Times New Roman" w:hAnsi="Times New Roman" w:cs="Times New Roman"/>
          <w:sz w:val="32"/>
          <w:szCs w:val="32"/>
        </w:rPr>
        <w:t xml:space="preserve">the </w:t>
      </w:r>
      <w:r w:rsidR="005118F6">
        <w:rPr>
          <w:rFonts w:ascii="Times New Roman" w:hAnsi="Times New Roman" w:cs="Times New Roman"/>
          <w:sz w:val="32"/>
          <w:szCs w:val="32"/>
        </w:rPr>
        <w:t>B</w:t>
      </w:r>
      <w:r w:rsidR="00BA092B">
        <w:rPr>
          <w:rFonts w:ascii="Times New Roman" w:hAnsi="Times New Roman" w:cs="Times New Roman"/>
          <w:sz w:val="32"/>
          <w:szCs w:val="32"/>
        </w:rPr>
        <w:t>oard</w:t>
      </w:r>
      <w:r w:rsidRPr="00B24BED">
        <w:rPr>
          <w:rFonts w:ascii="Times New Roman" w:hAnsi="Times New Roman" w:cs="Times New Roman"/>
          <w:sz w:val="32"/>
          <w:szCs w:val="32"/>
        </w:rPr>
        <w:t xml:space="preserve"> received 71 complaints containing 152 allegations</w:t>
      </w:r>
      <w:r w:rsidR="0015705C">
        <w:rPr>
          <w:rFonts w:ascii="Times New Roman" w:hAnsi="Times New Roman" w:cs="Times New Roman"/>
          <w:sz w:val="32"/>
          <w:szCs w:val="32"/>
        </w:rPr>
        <w:t>, and</w:t>
      </w:r>
      <w:r w:rsidRPr="00B24BED">
        <w:rPr>
          <w:rFonts w:ascii="Times New Roman" w:hAnsi="Times New Roman" w:cs="Times New Roman"/>
          <w:sz w:val="32"/>
          <w:szCs w:val="32"/>
        </w:rPr>
        <w:t xml:space="preserve"> closed 63 complaints</w:t>
      </w:r>
      <w:r w:rsidR="005118F6">
        <w:rPr>
          <w:rFonts w:ascii="Times New Roman" w:hAnsi="Times New Roman" w:cs="Times New Roman"/>
          <w:sz w:val="32"/>
          <w:szCs w:val="32"/>
        </w:rPr>
        <w:t>, which</w:t>
      </w:r>
      <w:r w:rsidRPr="00B24BED">
        <w:rPr>
          <w:rFonts w:ascii="Times New Roman" w:hAnsi="Times New Roman" w:cs="Times New Roman"/>
          <w:sz w:val="32"/>
          <w:szCs w:val="32"/>
        </w:rPr>
        <w:t xml:space="preserve"> took an average of 338 days to resolve. </w:t>
      </w:r>
    </w:p>
    <w:p w:rsidR="00BA092B" w:rsidRDefault="00BA092B" w:rsidP="00B24BED">
      <w:pPr>
        <w:pStyle w:val="NoSpacing"/>
        <w:rPr>
          <w:rFonts w:ascii="Times New Roman" w:hAnsi="Times New Roman" w:cs="Times New Roman"/>
          <w:sz w:val="32"/>
          <w:szCs w:val="32"/>
        </w:rPr>
      </w:pPr>
    </w:p>
    <w:p w:rsidR="00B24BED" w:rsidRPr="00B24BED" w:rsidRDefault="00BA092B" w:rsidP="00B24BED">
      <w:pPr>
        <w:pStyle w:val="NoSpacing"/>
        <w:rPr>
          <w:rFonts w:ascii="Times New Roman" w:hAnsi="Times New Roman" w:cs="Times New Roman"/>
          <w:sz w:val="32"/>
          <w:szCs w:val="32"/>
        </w:rPr>
      </w:pPr>
      <w:r>
        <w:rPr>
          <w:rFonts w:ascii="Times New Roman" w:hAnsi="Times New Roman" w:cs="Times New Roman"/>
          <w:sz w:val="32"/>
          <w:szCs w:val="32"/>
        </w:rPr>
        <w:t>We found, however</w:t>
      </w:r>
      <w:r w:rsidR="00B24BED" w:rsidRPr="00B24BED">
        <w:rPr>
          <w:rFonts w:ascii="Times New Roman" w:hAnsi="Times New Roman" w:cs="Times New Roman"/>
          <w:sz w:val="32"/>
          <w:szCs w:val="32"/>
        </w:rPr>
        <w:t xml:space="preserve">, </w:t>
      </w:r>
      <w:r>
        <w:rPr>
          <w:rFonts w:ascii="Times New Roman" w:hAnsi="Times New Roman" w:cs="Times New Roman"/>
          <w:sz w:val="32"/>
          <w:szCs w:val="32"/>
        </w:rPr>
        <w:t xml:space="preserve">that the </w:t>
      </w:r>
      <w:r w:rsidR="005118F6">
        <w:rPr>
          <w:rFonts w:ascii="Times New Roman" w:hAnsi="Times New Roman" w:cs="Times New Roman"/>
          <w:sz w:val="32"/>
          <w:szCs w:val="32"/>
        </w:rPr>
        <w:t>B</w:t>
      </w:r>
      <w:r>
        <w:rPr>
          <w:rFonts w:ascii="Times New Roman" w:hAnsi="Times New Roman" w:cs="Times New Roman"/>
          <w:sz w:val="32"/>
          <w:szCs w:val="32"/>
        </w:rPr>
        <w:t>oard</w:t>
      </w:r>
      <w:r w:rsidR="00B24BED" w:rsidRPr="00B24BED">
        <w:rPr>
          <w:rFonts w:ascii="Times New Roman" w:hAnsi="Times New Roman" w:cs="Times New Roman"/>
          <w:sz w:val="32"/>
          <w:szCs w:val="32"/>
        </w:rPr>
        <w:t xml:space="preserve"> does not have internal timeframes for resolving complaints, and its process for tracking complaints does not record accurate and complete information. As a result, the </w:t>
      </w:r>
      <w:r w:rsidR="005118F6">
        <w:rPr>
          <w:rFonts w:ascii="Times New Roman" w:hAnsi="Times New Roman" w:cs="Times New Roman"/>
          <w:sz w:val="32"/>
          <w:szCs w:val="32"/>
        </w:rPr>
        <w:t>B</w:t>
      </w:r>
      <w:r w:rsidR="00B24BED" w:rsidRPr="00B24BED">
        <w:rPr>
          <w:rFonts w:ascii="Times New Roman" w:hAnsi="Times New Roman" w:cs="Times New Roman"/>
          <w:sz w:val="32"/>
          <w:szCs w:val="32"/>
        </w:rPr>
        <w:t xml:space="preserve">oard cannot ensure it investigates and resolves complaints in a timely manner. </w:t>
      </w: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  </w:t>
      </w:r>
    </w:p>
    <w:p w:rsidR="00BA092B" w:rsidRDefault="00BA092B" w:rsidP="00B24BED">
      <w:pPr>
        <w:pStyle w:val="NoSpacing"/>
        <w:rPr>
          <w:rFonts w:ascii="Times New Roman" w:hAnsi="Times New Roman" w:cs="Times New Roman"/>
          <w:sz w:val="32"/>
          <w:szCs w:val="32"/>
        </w:rPr>
      </w:pPr>
      <w:r>
        <w:rPr>
          <w:rFonts w:ascii="Times New Roman" w:hAnsi="Times New Roman" w:cs="Times New Roman"/>
          <w:sz w:val="32"/>
          <w:szCs w:val="32"/>
        </w:rPr>
        <w:t xml:space="preserve">The </w:t>
      </w:r>
      <w:r w:rsidR="005118F6">
        <w:rPr>
          <w:rFonts w:ascii="Times New Roman" w:hAnsi="Times New Roman" w:cs="Times New Roman"/>
          <w:sz w:val="32"/>
          <w:szCs w:val="32"/>
        </w:rPr>
        <w:t>B</w:t>
      </w:r>
      <w:r>
        <w:rPr>
          <w:rFonts w:ascii="Times New Roman" w:hAnsi="Times New Roman" w:cs="Times New Roman"/>
          <w:sz w:val="32"/>
          <w:szCs w:val="32"/>
        </w:rPr>
        <w:t>oard</w:t>
      </w:r>
      <w:r w:rsidR="00B24BED" w:rsidRPr="00B24BED">
        <w:rPr>
          <w:rFonts w:ascii="Times New Roman" w:hAnsi="Times New Roman" w:cs="Times New Roman"/>
          <w:sz w:val="32"/>
          <w:szCs w:val="32"/>
        </w:rPr>
        <w:t xml:space="preserve"> also has not adopted a disciplinary matrix that aligns with regulatory best practices to ensure disciplinary actions are consistent and appropriately escalated based on the number and/or severity of violations. </w:t>
      </w:r>
    </w:p>
    <w:p w:rsidR="00BA092B" w:rsidRDefault="00BA092B" w:rsidP="00B24BED">
      <w:pPr>
        <w:pStyle w:val="NoSpacing"/>
        <w:rPr>
          <w:rFonts w:ascii="Times New Roman" w:hAnsi="Times New Roman" w:cs="Times New Roman"/>
          <w:sz w:val="32"/>
          <w:szCs w:val="32"/>
        </w:rPr>
      </w:pP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In addition, </w:t>
      </w:r>
      <w:r w:rsidR="00BA092B">
        <w:rPr>
          <w:rFonts w:ascii="Times New Roman" w:hAnsi="Times New Roman" w:cs="Times New Roman"/>
          <w:sz w:val="32"/>
          <w:szCs w:val="32"/>
        </w:rPr>
        <w:t xml:space="preserve">the </w:t>
      </w:r>
      <w:r w:rsidR="005118F6">
        <w:rPr>
          <w:rFonts w:ascii="Times New Roman" w:hAnsi="Times New Roman" w:cs="Times New Roman"/>
          <w:sz w:val="32"/>
          <w:szCs w:val="32"/>
        </w:rPr>
        <w:t>B</w:t>
      </w:r>
      <w:r w:rsidR="00BA092B">
        <w:rPr>
          <w:rFonts w:ascii="Times New Roman" w:hAnsi="Times New Roman" w:cs="Times New Roman"/>
          <w:sz w:val="32"/>
          <w:szCs w:val="32"/>
        </w:rPr>
        <w:t>oard</w:t>
      </w:r>
      <w:r w:rsidRPr="00B24BED">
        <w:rPr>
          <w:rFonts w:ascii="Times New Roman" w:hAnsi="Times New Roman" w:cs="Times New Roman"/>
          <w:sz w:val="32"/>
          <w:szCs w:val="32"/>
        </w:rPr>
        <w:t>’s disciplinary effectiveness may be limited because it does not consistently track disciplinary actions, does not have the authority to impose fines as part of a graduated range of sanctions, and does not have a comprehensive process that includes timeframes for monitoring licensees’ compliance with board orders.</w:t>
      </w:r>
    </w:p>
    <w:p w:rsidR="00B24BED" w:rsidRPr="00B24BED" w:rsidRDefault="00B24BED" w:rsidP="00B24BED">
      <w:pPr>
        <w:pStyle w:val="NoSpacing"/>
        <w:rPr>
          <w:rFonts w:ascii="Times New Roman" w:hAnsi="Times New Roman" w:cs="Times New Roman"/>
          <w:sz w:val="32"/>
          <w:szCs w:val="32"/>
        </w:rPr>
      </w:pPr>
      <w:r w:rsidRPr="00B24BED">
        <w:rPr>
          <w:rFonts w:ascii="Times New Roman" w:hAnsi="Times New Roman" w:cs="Times New Roman"/>
          <w:sz w:val="32"/>
          <w:szCs w:val="32"/>
        </w:rPr>
        <w:t xml:space="preserve"> </w:t>
      </w:r>
    </w:p>
    <w:p w:rsidR="00B24BED" w:rsidRPr="00B24BED" w:rsidRDefault="00BA092B" w:rsidP="00B24BED">
      <w:pPr>
        <w:pStyle w:val="NoSpacing"/>
        <w:rPr>
          <w:rFonts w:ascii="Times New Roman" w:hAnsi="Times New Roman" w:cs="Times New Roman"/>
          <w:sz w:val="32"/>
          <w:szCs w:val="32"/>
        </w:rPr>
      </w:pPr>
      <w:r>
        <w:rPr>
          <w:rFonts w:ascii="Times New Roman" w:hAnsi="Times New Roman" w:cs="Times New Roman"/>
          <w:sz w:val="32"/>
          <w:szCs w:val="32"/>
        </w:rPr>
        <w:t>We</w:t>
      </w:r>
      <w:r w:rsidR="00B24BED" w:rsidRPr="00B24BED">
        <w:rPr>
          <w:rFonts w:ascii="Times New Roman" w:hAnsi="Times New Roman" w:cs="Times New Roman"/>
          <w:sz w:val="32"/>
          <w:szCs w:val="32"/>
        </w:rPr>
        <w:t xml:space="preserve"> found</w:t>
      </w:r>
      <w:r>
        <w:rPr>
          <w:rFonts w:ascii="Times New Roman" w:hAnsi="Times New Roman" w:cs="Times New Roman"/>
          <w:sz w:val="32"/>
          <w:szCs w:val="32"/>
        </w:rPr>
        <w:t>, too,</w:t>
      </w:r>
      <w:r w:rsidR="00B24BED" w:rsidRPr="00B24BED">
        <w:rPr>
          <w:rFonts w:ascii="Times New Roman" w:hAnsi="Times New Roman" w:cs="Times New Roman"/>
          <w:sz w:val="32"/>
          <w:szCs w:val="32"/>
        </w:rPr>
        <w:t xml:space="preserve"> that </w:t>
      </w:r>
      <w:r>
        <w:rPr>
          <w:rFonts w:ascii="Times New Roman" w:hAnsi="Times New Roman" w:cs="Times New Roman"/>
          <w:sz w:val="32"/>
          <w:szCs w:val="32"/>
        </w:rPr>
        <w:t xml:space="preserve">the </w:t>
      </w:r>
      <w:r w:rsidR="005118F6">
        <w:rPr>
          <w:rFonts w:ascii="Times New Roman" w:hAnsi="Times New Roman" w:cs="Times New Roman"/>
          <w:sz w:val="32"/>
          <w:szCs w:val="32"/>
        </w:rPr>
        <w:t>B</w:t>
      </w:r>
      <w:r>
        <w:rPr>
          <w:rFonts w:ascii="Times New Roman" w:hAnsi="Times New Roman" w:cs="Times New Roman"/>
          <w:sz w:val="32"/>
          <w:szCs w:val="32"/>
        </w:rPr>
        <w:t>oard</w:t>
      </w:r>
      <w:r w:rsidR="00B24BED" w:rsidRPr="00B24BED">
        <w:rPr>
          <w:rFonts w:ascii="Times New Roman" w:hAnsi="Times New Roman" w:cs="Times New Roman"/>
          <w:sz w:val="32"/>
          <w:szCs w:val="32"/>
        </w:rPr>
        <w:t xml:space="preserve"> did not report four of the nine adverse actions it issued during fiscal years 2019 through 2021 to the </w:t>
      </w:r>
      <w:r>
        <w:rPr>
          <w:rFonts w:ascii="Times New Roman" w:hAnsi="Times New Roman" w:cs="Times New Roman"/>
          <w:sz w:val="32"/>
          <w:szCs w:val="32"/>
        </w:rPr>
        <w:t>National Practitioner Data Bank</w:t>
      </w:r>
      <w:r w:rsidR="00B24BED" w:rsidRPr="00B24BED">
        <w:rPr>
          <w:rFonts w:ascii="Times New Roman" w:hAnsi="Times New Roman" w:cs="Times New Roman"/>
          <w:sz w:val="32"/>
          <w:szCs w:val="32"/>
        </w:rPr>
        <w:t>, as required by federal law. The nature of these cases included sexual harassment of clients, unprofessional conduct, treatment without informed consent, and substandard care, among other issues.</w:t>
      </w:r>
    </w:p>
    <w:p w:rsidR="00B876EC" w:rsidRPr="00B24BED" w:rsidRDefault="00B876EC" w:rsidP="00B24BED">
      <w:pPr>
        <w:pStyle w:val="NoSpacing"/>
        <w:rPr>
          <w:rFonts w:ascii="Times New Roman" w:hAnsi="Times New Roman" w:cs="Times New Roman"/>
          <w:sz w:val="32"/>
          <w:szCs w:val="32"/>
        </w:rPr>
      </w:pPr>
    </w:p>
    <w:p w:rsidR="00B24BED" w:rsidRDefault="00A20FD6" w:rsidP="00F647B5">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B24BED">
        <w:rPr>
          <w:rFonts w:ascii="Times New Roman" w:hAnsi="Times New Roman" w:cs="Times New Roman"/>
          <w:sz w:val="32"/>
          <w:szCs w:val="32"/>
        </w:rPr>
        <w:t>two matters for legislative consideration and seven recommendations.</w:t>
      </w:r>
    </w:p>
    <w:p w:rsidR="00BA092B" w:rsidRDefault="00BA092B" w:rsidP="00F647B5">
      <w:pPr>
        <w:pStyle w:val="NoSpacing"/>
        <w:rPr>
          <w:rFonts w:ascii="Times New Roman" w:hAnsi="Times New Roman" w:cs="Times New Roman"/>
          <w:sz w:val="32"/>
          <w:szCs w:val="32"/>
        </w:rPr>
      </w:pPr>
    </w:p>
    <w:p w:rsidR="00BA092B" w:rsidRDefault="00BA092B" w:rsidP="00F647B5">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consider amending state law to authorize the </w:t>
      </w:r>
      <w:r w:rsidR="005118F6">
        <w:rPr>
          <w:rFonts w:ascii="Times New Roman" w:hAnsi="Times New Roman" w:cs="Times New Roman"/>
          <w:sz w:val="32"/>
          <w:szCs w:val="32"/>
        </w:rPr>
        <w:t>B</w:t>
      </w:r>
      <w:r>
        <w:rPr>
          <w:rFonts w:ascii="Times New Roman" w:hAnsi="Times New Roman" w:cs="Times New Roman"/>
          <w:sz w:val="32"/>
          <w:szCs w:val="32"/>
        </w:rPr>
        <w:t>oard to conduct criminal background checks on all applicants, including those renewing their licenses.</w:t>
      </w:r>
    </w:p>
    <w:p w:rsidR="00BA092B" w:rsidRDefault="00BA092B" w:rsidP="00F647B5">
      <w:pPr>
        <w:pStyle w:val="NoSpacing"/>
        <w:rPr>
          <w:rFonts w:ascii="Times New Roman" w:hAnsi="Times New Roman" w:cs="Times New Roman"/>
          <w:sz w:val="32"/>
          <w:szCs w:val="32"/>
        </w:rPr>
      </w:pPr>
    </w:p>
    <w:p w:rsidR="00BA092B" w:rsidRDefault="00BA092B" w:rsidP="00F647B5">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We also suggested the Legislature consider </w:t>
      </w:r>
      <w:r w:rsidRPr="00B24BED">
        <w:rPr>
          <w:rFonts w:ascii="Times New Roman" w:hAnsi="Times New Roman" w:cs="Times New Roman"/>
          <w:sz w:val="32"/>
          <w:szCs w:val="32"/>
        </w:rPr>
        <w:t xml:space="preserve">authorizing </w:t>
      </w:r>
      <w:r>
        <w:rPr>
          <w:rFonts w:ascii="Times New Roman" w:hAnsi="Times New Roman" w:cs="Times New Roman"/>
          <w:sz w:val="32"/>
          <w:szCs w:val="32"/>
        </w:rPr>
        <w:t xml:space="preserve">the </w:t>
      </w:r>
      <w:r w:rsidR="005118F6">
        <w:rPr>
          <w:rFonts w:ascii="Times New Roman" w:hAnsi="Times New Roman" w:cs="Times New Roman"/>
          <w:sz w:val="32"/>
          <w:szCs w:val="32"/>
        </w:rPr>
        <w:t>B</w:t>
      </w:r>
      <w:r>
        <w:rPr>
          <w:rFonts w:ascii="Times New Roman" w:hAnsi="Times New Roman" w:cs="Times New Roman"/>
          <w:sz w:val="32"/>
          <w:szCs w:val="32"/>
        </w:rPr>
        <w:t>oard</w:t>
      </w:r>
      <w:r w:rsidRPr="00B24BED">
        <w:rPr>
          <w:rFonts w:ascii="Times New Roman" w:hAnsi="Times New Roman" w:cs="Times New Roman"/>
          <w:sz w:val="32"/>
          <w:szCs w:val="32"/>
        </w:rPr>
        <w:t xml:space="preserve"> to impose fines on licensees as part of a graduated range of disciplinary actions</w:t>
      </w:r>
      <w:r>
        <w:rPr>
          <w:rFonts w:ascii="Times New Roman" w:hAnsi="Times New Roman" w:cs="Times New Roman"/>
          <w:sz w:val="32"/>
          <w:szCs w:val="32"/>
        </w:rPr>
        <w:t xml:space="preserve"> and</w:t>
      </w:r>
      <w:r w:rsidRPr="00B24BED">
        <w:rPr>
          <w:rFonts w:ascii="Times New Roman" w:hAnsi="Times New Roman" w:cs="Times New Roman"/>
          <w:sz w:val="32"/>
          <w:szCs w:val="32"/>
        </w:rPr>
        <w:t xml:space="preserve"> for administrative noncompliance.</w:t>
      </w:r>
    </w:p>
    <w:p w:rsidR="00F25F11" w:rsidRDefault="00F25F11" w:rsidP="00F647B5">
      <w:pPr>
        <w:pStyle w:val="NoSpacing"/>
        <w:rPr>
          <w:rFonts w:ascii="Times New Roman" w:hAnsi="Times New Roman" w:cs="Times New Roman"/>
          <w:sz w:val="32"/>
          <w:szCs w:val="32"/>
        </w:rPr>
      </w:pPr>
    </w:p>
    <w:p w:rsidR="00F25F11" w:rsidRDefault="00F25F11" w:rsidP="00F647B5">
      <w:pPr>
        <w:pStyle w:val="NoSpacing"/>
        <w:rPr>
          <w:rFonts w:ascii="Times New Roman" w:hAnsi="Times New Roman" w:cs="Times New Roman"/>
          <w:sz w:val="32"/>
          <w:szCs w:val="32"/>
        </w:rPr>
      </w:pPr>
      <w:r>
        <w:rPr>
          <w:rFonts w:ascii="Times New Roman" w:hAnsi="Times New Roman" w:cs="Times New Roman"/>
          <w:sz w:val="32"/>
          <w:szCs w:val="32"/>
        </w:rPr>
        <w:t>Among our recommendations, we suggested the Board ask for “Continuous Query” reports from the National Practitioner Data Bank to ensure it receives accurate, timely notice of actions taken against license applicants by other states and health care entities.</w:t>
      </w:r>
    </w:p>
    <w:p w:rsidR="00F25F11" w:rsidRDefault="00F25F11" w:rsidP="00F647B5">
      <w:pPr>
        <w:pStyle w:val="NoSpacing"/>
        <w:rPr>
          <w:rFonts w:ascii="Times New Roman" w:hAnsi="Times New Roman" w:cs="Times New Roman"/>
          <w:sz w:val="32"/>
          <w:szCs w:val="32"/>
        </w:rPr>
      </w:pPr>
    </w:p>
    <w:p w:rsidR="00F25F11" w:rsidRDefault="00F25F11" w:rsidP="00F647B5">
      <w:pPr>
        <w:pStyle w:val="NoSpacing"/>
        <w:rPr>
          <w:rFonts w:ascii="Times New Roman" w:hAnsi="Times New Roman" w:cs="Times New Roman"/>
          <w:sz w:val="32"/>
          <w:szCs w:val="32"/>
        </w:rPr>
      </w:pPr>
      <w:r>
        <w:rPr>
          <w:rFonts w:ascii="Times New Roman" w:hAnsi="Times New Roman" w:cs="Times New Roman"/>
          <w:sz w:val="32"/>
          <w:szCs w:val="32"/>
        </w:rPr>
        <w:t>We also recommended that the Board establish timeframes for how long it should take to investigate complaints and issue enforcement actions</w:t>
      </w:r>
      <w:r w:rsidR="005118F6">
        <w:rPr>
          <w:rFonts w:ascii="Times New Roman" w:hAnsi="Times New Roman" w:cs="Times New Roman"/>
          <w:sz w:val="32"/>
          <w:szCs w:val="32"/>
        </w:rPr>
        <w:t>,</w:t>
      </w:r>
      <w:r>
        <w:rPr>
          <w:rFonts w:ascii="Times New Roman" w:hAnsi="Times New Roman" w:cs="Times New Roman"/>
          <w:sz w:val="32"/>
          <w:szCs w:val="32"/>
        </w:rPr>
        <w:t xml:space="preserve"> and establish a process to track complaints.</w:t>
      </w:r>
    </w:p>
    <w:p w:rsidR="00F25F11" w:rsidRDefault="00F25F11" w:rsidP="00F647B5">
      <w:pPr>
        <w:pStyle w:val="NoSpacing"/>
        <w:rPr>
          <w:rFonts w:ascii="Times New Roman" w:hAnsi="Times New Roman" w:cs="Times New Roman"/>
          <w:sz w:val="32"/>
          <w:szCs w:val="32"/>
        </w:rPr>
      </w:pPr>
    </w:p>
    <w:p w:rsidR="00F25F11" w:rsidRDefault="00F25F11" w:rsidP="00B24BED">
      <w:pPr>
        <w:pStyle w:val="NoSpacing"/>
        <w:rPr>
          <w:rFonts w:ascii="Times New Roman" w:hAnsi="Times New Roman" w:cs="Times New Roman"/>
          <w:bCs/>
          <w:sz w:val="32"/>
          <w:szCs w:val="32"/>
        </w:rPr>
      </w:pPr>
      <w:r>
        <w:rPr>
          <w:rFonts w:ascii="Times New Roman" w:hAnsi="Times New Roman" w:cs="Times New Roman"/>
          <w:sz w:val="32"/>
          <w:szCs w:val="32"/>
        </w:rPr>
        <w:t xml:space="preserve">In addition, we recommended that the Board adopt </w:t>
      </w:r>
      <w:r w:rsidR="00B24BED" w:rsidRPr="00B24BED">
        <w:rPr>
          <w:rFonts w:ascii="Times New Roman" w:hAnsi="Times New Roman" w:cs="Times New Roman"/>
          <w:bCs/>
          <w:sz w:val="32"/>
          <w:szCs w:val="32"/>
        </w:rPr>
        <w:t xml:space="preserve">a disciplinary matrix </w:t>
      </w:r>
      <w:r>
        <w:rPr>
          <w:rFonts w:ascii="Times New Roman" w:hAnsi="Times New Roman" w:cs="Times New Roman"/>
          <w:bCs/>
          <w:sz w:val="32"/>
          <w:szCs w:val="32"/>
        </w:rPr>
        <w:t>to help it issue</w:t>
      </w:r>
      <w:r w:rsidR="00B24BED" w:rsidRPr="00B24BED">
        <w:rPr>
          <w:rFonts w:ascii="Times New Roman" w:hAnsi="Times New Roman" w:cs="Times New Roman"/>
          <w:bCs/>
          <w:sz w:val="32"/>
          <w:szCs w:val="32"/>
        </w:rPr>
        <w:t xml:space="preserve"> consistent and appropriate enforcement actions</w:t>
      </w:r>
      <w:r>
        <w:rPr>
          <w:rFonts w:ascii="Times New Roman" w:hAnsi="Times New Roman" w:cs="Times New Roman"/>
          <w:bCs/>
          <w:sz w:val="32"/>
          <w:szCs w:val="32"/>
        </w:rPr>
        <w:t>,</w:t>
      </w:r>
      <w:r w:rsidR="00B24BED" w:rsidRPr="00B24BED">
        <w:rPr>
          <w:rFonts w:ascii="Times New Roman" w:hAnsi="Times New Roman" w:cs="Times New Roman"/>
          <w:bCs/>
          <w:sz w:val="32"/>
          <w:szCs w:val="32"/>
        </w:rPr>
        <w:t xml:space="preserve"> </w:t>
      </w:r>
      <w:r>
        <w:rPr>
          <w:rFonts w:ascii="Times New Roman" w:hAnsi="Times New Roman" w:cs="Times New Roman"/>
          <w:bCs/>
          <w:sz w:val="32"/>
          <w:szCs w:val="32"/>
        </w:rPr>
        <w:t>and periodically analyze whether its disciplinary actions are in accordance with the matrix.</w:t>
      </w:r>
    </w:p>
    <w:p w:rsidR="00F25F11" w:rsidRDefault="00F25F11" w:rsidP="00B24BED">
      <w:pPr>
        <w:pStyle w:val="NoSpacing"/>
        <w:rPr>
          <w:rFonts w:ascii="Times New Roman" w:hAnsi="Times New Roman" w:cs="Times New Roman"/>
          <w:bCs/>
          <w:sz w:val="32"/>
          <w:szCs w:val="32"/>
        </w:rPr>
      </w:pPr>
    </w:p>
    <w:p w:rsidR="00B24BED" w:rsidRPr="00F25F11" w:rsidRDefault="00F25F11" w:rsidP="00B24BED">
      <w:pPr>
        <w:pStyle w:val="NoSpacing"/>
        <w:rPr>
          <w:rFonts w:ascii="Times New Roman" w:hAnsi="Times New Roman" w:cs="Times New Roman"/>
          <w:bCs/>
          <w:sz w:val="32"/>
          <w:szCs w:val="32"/>
        </w:rPr>
      </w:pPr>
      <w:r>
        <w:rPr>
          <w:rFonts w:ascii="Times New Roman" w:hAnsi="Times New Roman" w:cs="Times New Roman"/>
          <w:bCs/>
          <w:sz w:val="32"/>
          <w:szCs w:val="32"/>
        </w:rPr>
        <w:t xml:space="preserve">We recommended as well that the Board </w:t>
      </w:r>
      <w:r w:rsidR="00B24BED" w:rsidRPr="00B24BED">
        <w:rPr>
          <w:rFonts w:ascii="Times New Roman" w:hAnsi="Times New Roman" w:cs="Times New Roman"/>
          <w:sz w:val="32"/>
          <w:szCs w:val="32"/>
        </w:rPr>
        <w:t xml:space="preserve">establish a process </w:t>
      </w:r>
      <w:r>
        <w:rPr>
          <w:rFonts w:ascii="Times New Roman" w:hAnsi="Times New Roman" w:cs="Times New Roman"/>
          <w:sz w:val="32"/>
          <w:szCs w:val="32"/>
        </w:rPr>
        <w:t xml:space="preserve">to systematically and periodically monitor licensees’ </w:t>
      </w:r>
      <w:r w:rsidR="00B24BED" w:rsidRPr="00B24BED">
        <w:rPr>
          <w:rFonts w:ascii="Times New Roman" w:hAnsi="Times New Roman" w:cs="Times New Roman"/>
          <w:sz w:val="32"/>
          <w:szCs w:val="32"/>
        </w:rPr>
        <w:t xml:space="preserve">compliance with </w:t>
      </w:r>
      <w:r w:rsidR="005118F6">
        <w:rPr>
          <w:rFonts w:ascii="Times New Roman" w:hAnsi="Times New Roman" w:cs="Times New Roman"/>
          <w:sz w:val="32"/>
          <w:szCs w:val="32"/>
        </w:rPr>
        <w:t>Board</w:t>
      </w:r>
      <w:r w:rsidR="00B24BED" w:rsidRPr="00B24BED">
        <w:rPr>
          <w:rFonts w:ascii="Times New Roman" w:hAnsi="Times New Roman" w:cs="Times New Roman"/>
          <w:sz w:val="32"/>
          <w:szCs w:val="32"/>
        </w:rPr>
        <w:t xml:space="preserve"> orders, evaluat</w:t>
      </w:r>
      <w:r>
        <w:rPr>
          <w:rFonts w:ascii="Times New Roman" w:hAnsi="Times New Roman" w:cs="Times New Roman"/>
          <w:sz w:val="32"/>
          <w:szCs w:val="32"/>
        </w:rPr>
        <w:t>e</w:t>
      </w:r>
      <w:r w:rsidR="00DB0A44">
        <w:rPr>
          <w:rFonts w:ascii="Times New Roman" w:hAnsi="Times New Roman" w:cs="Times New Roman"/>
          <w:sz w:val="32"/>
          <w:szCs w:val="32"/>
        </w:rPr>
        <w:t xml:space="preserve"> disciplined</w:t>
      </w:r>
      <w:r>
        <w:rPr>
          <w:rFonts w:ascii="Times New Roman" w:hAnsi="Times New Roman" w:cs="Times New Roman"/>
          <w:sz w:val="32"/>
          <w:szCs w:val="32"/>
        </w:rPr>
        <w:t xml:space="preserve"> </w:t>
      </w:r>
      <w:r w:rsidR="00B24BED" w:rsidRPr="00B24BED">
        <w:rPr>
          <w:rFonts w:ascii="Times New Roman" w:hAnsi="Times New Roman" w:cs="Times New Roman"/>
          <w:sz w:val="32"/>
          <w:szCs w:val="32"/>
        </w:rPr>
        <w:t xml:space="preserve">licensees’ progress </w:t>
      </w:r>
      <w:r>
        <w:rPr>
          <w:rFonts w:ascii="Times New Roman" w:hAnsi="Times New Roman" w:cs="Times New Roman"/>
          <w:sz w:val="32"/>
          <w:szCs w:val="32"/>
        </w:rPr>
        <w:t>in</w:t>
      </w:r>
      <w:r w:rsidR="00B24BED" w:rsidRPr="00B24BED">
        <w:rPr>
          <w:rFonts w:ascii="Times New Roman" w:hAnsi="Times New Roman" w:cs="Times New Roman"/>
          <w:sz w:val="32"/>
          <w:szCs w:val="32"/>
        </w:rPr>
        <w:t xml:space="preserve"> completing corrective actions, and track updates to licensees’ status after disciplinary action is issued.</w:t>
      </w:r>
    </w:p>
    <w:p w:rsidR="00B24BED" w:rsidRDefault="00B24BED" w:rsidP="00B24BED">
      <w:pPr>
        <w:pStyle w:val="NoSpacing"/>
        <w:rPr>
          <w:rFonts w:ascii="Times New Roman" w:hAnsi="Times New Roman" w:cs="Times New Roman"/>
          <w:sz w:val="32"/>
          <w:szCs w:val="32"/>
        </w:rPr>
      </w:pPr>
    </w:p>
    <w:p w:rsidR="00B24BED" w:rsidRPr="00F25F11" w:rsidRDefault="00F25F11" w:rsidP="00B24BED">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the Board </w:t>
      </w:r>
      <w:bookmarkStart w:id="1" w:name="_Hlk96697394"/>
      <w:r w:rsidR="00B24BED" w:rsidRPr="00B24BED">
        <w:rPr>
          <w:rFonts w:ascii="Times New Roman" w:hAnsi="Times New Roman" w:cs="Times New Roman"/>
          <w:sz w:val="32"/>
          <w:szCs w:val="32"/>
        </w:rPr>
        <w:t>ensure it reports all adverse actions to the National Practitioner Data Bank within 30 days</w:t>
      </w:r>
      <w:r>
        <w:rPr>
          <w:rFonts w:ascii="Times New Roman" w:hAnsi="Times New Roman" w:cs="Times New Roman"/>
          <w:sz w:val="32"/>
          <w:szCs w:val="32"/>
        </w:rPr>
        <w:t>,</w:t>
      </w:r>
      <w:r w:rsidR="00B24BED" w:rsidRPr="00B24BED">
        <w:rPr>
          <w:rFonts w:ascii="Times New Roman" w:hAnsi="Times New Roman" w:cs="Times New Roman"/>
          <w:sz w:val="32"/>
          <w:szCs w:val="32"/>
        </w:rPr>
        <w:t xml:space="preserve"> as required by law.  </w:t>
      </w:r>
      <w:bookmarkEnd w:id="1"/>
    </w:p>
    <w:p w:rsidR="00B24BED" w:rsidRPr="00B24BED" w:rsidRDefault="00B24BED" w:rsidP="00B24BED">
      <w:pPr>
        <w:pStyle w:val="NoSpacing"/>
        <w:rPr>
          <w:rFonts w:ascii="Times New Roman" w:hAnsi="Times New Roman" w:cs="Times New Roman"/>
          <w:sz w:val="32"/>
          <w:szCs w:val="32"/>
        </w:rPr>
      </w:pPr>
    </w:p>
    <w:p w:rsidR="004272FE" w:rsidRPr="00B24BED" w:rsidRDefault="00D35E4B" w:rsidP="004272FE">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w:t>
      </w:r>
      <w:r w:rsidR="005720BD">
        <w:rPr>
          <w:rFonts w:ascii="Times New Roman" w:hAnsi="Times New Roman" w:cs="Times New Roman"/>
          <w:color w:val="000000" w:themeColor="text1"/>
          <w:sz w:val="32"/>
          <w:szCs w:val="32"/>
        </w:rPr>
        <w:t xml:space="preserve">a </w:t>
      </w:r>
      <w:r>
        <w:rPr>
          <w:rFonts w:ascii="Times New Roman" w:hAnsi="Times New Roman" w:cs="Times New Roman"/>
          <w:color w:val="000000" w:themeColor="text1"/>
          <w:sz w:val="32"/>
          <w:szCs w:val="32"/>
        </w:rPr>
        <w:t xml:space="preserve">part of </w:t>
      </w:r>
      <w:r w:rsidR="004272FE">
        <w:rPr>
          <w:rFonts w:ascii="Times New Roman" w:hAnsi="Times New Roman" w:cs="Times New Roman"/>
          <w:color w:val="000000" w:themeColor="text1"/>
          <w:sz w:val="32"/>
          <w:szCs w:val="32"/>
        </w:rPr>
        <w:t>its</w:t>
      </w:r>
      <w:r>
        <w:rPr>
          <w:rFonts w:ascii="Times New Roman" w:hAnsi="Times New Roman" w:cs="Times New Roman"/>
          <w:color w:val="000000" w:themeColor="text1"/>
          <w:sz w:val="32"/>
          <w:szCs w:val="32"/>
        </w:rPr>
        <w:t xml:space="preserve"> response, which is </w:t>
      </w:r>
      <w:r w:rsidR="00FC69BE">
        <w:rPr>
          <w:rFonts w:ascii="Times New Roman" w:hAnsi="Times New Roman" w:cs="Times New Roman"/>
          <w:color w:val="000000" w:themeColor="text1"/>
          <w:sz w:val="32"/>
          <w:szCs w:val="32"/>
        </w:rPr>
        <w:t xml:space="preserve">included </w:t>
      </w:r>
      <w:r>
        <w:rPr>
          <w:rFonts w:ascii="Times New Roman" w:hAnsi="Times New Roman" w:cs="Times New Roman"/>
          <w:color w:val="000000" w:themeColor="text1"/>
          <w:sz w:val="32"/>
          <w:szCs w:val="32"/>
        </w:rPr>
        <w:t>in the report</w:t>
      </w:r>
      <w:r w:rsidR="00FC69BE">
        <w:rPr>
          <w:rFonts w:ascii="Times New Roman" w:hAnsi="Times New Roman" w:cs="Times New Roman"/>
          <w:color w:val="000000" w:themeColor="text1"/>
          <w:sz w:val="32"/>
          <w:szCs w:val="32"/>
        </w:rPr>
        <w:t xml:space="preserve"> as Appendix A</w:t>
      </w:r>
      <w:r>
        <w:rPr>
          <w:rFonts w:ascii="Times New Roman" w:hAnsi="Times New Roman" w:cs="Times New Roman"/>
          <w:color w:val="000000" w:themeColor="text1"/>
          <w:sz w:val="32"/>
          <w:szCs w:val="32"/>
        </w:rPr>
        <w:t xml:space="preserve">, </w:t>
      </w:r>
      <w:r w:rsidR="00B24BED">
        <w:rPr>
          <w:rFonts w:ascii="Times New Roman" w:hAnsi="Times New Roman" w:cs="Times New Roman"/>
          <w:color w:val="000000" w:themeColor="text1"/>
          <w:sz w:val="32"/>
          <w:szCs w:val="32"/>
        </w:rPr>
        <w:t xml:space="preserve">the </w:t>
      </w:r>
      <w:r w:rsidR="00F25F11">
        <w:rPr>
          <w:rFonts w:ascii="Times New Roman" w:hAnsi="Times New Roman" w:cs="Times New Roman"/>
          <w:color w:val="000000" w:themeColor="text1"/>
          <w:sz w:val="32"/>
          <w:szCs w:val="32"/>
        </w:rPr>
        <w:t>B</w:t>
      </w:r>
      <w:r w:rsidR="00B24BED">
        <w:rPr>
          <w:rFonts w:ascii="Times New Roman" w:hAnsi="Times New Roman" w:cs="Times New Roman"/>
          <w:color w:val="000000" w:themeColor="text1"/>
          <w:sz w:val="32"/>
          <w:szCs w:val="32"/>
        </w:rPr>
        <w:t>oard</w:t>
      </w:r>
      <w:r w:rsidR="004272FE">
        <w:rPr>
          <w:rFonts w:ascii="Times New Roman" w:hAnsi="Times New Roman" w:cs="Times New Roman"/>
          <w:color w:val="000000" w:themeColor="text1"/>
          <w:sz w:val="32"/>
          <w:szCs w:val="32"/>
        </w:rPr>
        <w:t xml:space="preserve"> agreed with </w:t>
      </w:r>
      <w:r w:rsidR="00B24BED">
        <w:rPr>
          <w:rFonts w:ascii="Times New Roman" w:hAnsi="Times New Roman" w:cs="Times New Roman"/>
          <w:color w:val="000000" w:themeColor="text1"/>
          <w:sz w:val="32"/>
          <w:szCs w:val="32"/>
        </w:rPr>
        <w:t xml:space="preserve">all </w:t>
      </w:r>
      <w:r w:rsidR="004272FE">
        <w:rPr>
          <w:rFonts w:ascii="Times New Roman" w:hAnsi="Times New Roman" w:cs="Times New Roman"/>
          <w:color w:val="000000" w:themeColor="text1"/>
          <w:sz w:val="32"/>
          <w:szCs w:val="32"/>
        </w:rPr>
        <w:t>seven</w:t>
      </w:r>
      <w:r>
        <w:rPr>
          <w:rFonts w:ascii="Times New Roman" w:hAnsi="Times New Roman" w:cs="Times New Roman"/>
          <w:color w:val="000000" w:themeColor="text1"/>
          <w:sz w:val="32"/>
          <w:szCs w:val="32"/>
        </w:rPr>
        <w:t xml:space="preserve"> of our recommendations.</w:t>
      </w:r>
    </w:p>
    <w:p w:rsidR="00900B10" w:rsidRPr="004272FE" w:rsidRDefault="00900B10" w:rsidP="004272F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lastRenderedPageBreak/>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61" w:rsidRDefault="008A5A61" w:rsidP="00806EE3">
      <w:r>
        <w:separator/>
      </w:r>
    </w:p>
  </w:endnote>
  <w:endnote w:type="continuationSeparator" w:id="0">
    <w:p w:rsidR="008A5A61" w:rsidRDefault="008A5A61"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61" w:rsidRDefault="008A5A61" w:rsidP="00806EE3">
      <w:r>
        <w:separator/>
      </w:r>
    </w:p>
  </w:footnote>
  <w:footnote w:type="continuationSeparator" w:id="0">
    <w:p w:rsidR="008A5A61" w:rsidRDefault="008A5A61"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45B7"/>
    <w:rsid w:val="0005689B"/>
    <w:rsid w:val="000767E5"/>
    <w:rsid w:val="000971DC"/>
    <w:rsid w:val="000A3487"/>
    <w:rsid w:val="000E7E3D"/>
    <w:rsid w:val="000F197A"/>
    <w:rsid w:val="00101C73"/>
    <w:rsid w:val="001203D6"/>
    <w:rsid w:val="0013500F"/>
    <w:rsid w:val="00151946"/>
    <w:rsid w:val="00156611"/>
    <w:rsid w:val="0015705C"/>
    <w:rsid w:val="001C6D31"/>
    <w:rsid w:val="001D4AA7"/>
    <w:rsid w:val="001E5B45"/>
    <w:rsid w:val="00206B15"/>
    <w:rsid w:val="00266266"/>
    <w:rsid w:val="002756F8"/>
    <w:rsid w:val="002B3722"/>
    <w:rsid w:val="002D3303"/>
    <w:rsid w:val="002F0867"/>
    <w:rsid w:val="0031438C"/>
    <w:rsid w:val="003151A2"/>
    <w:rsid w:val="00321F13"/>
    <w:rsid w:val="003369A5"/>
    <w:rsid w:val="00367130"/>
    <w:rsid w:val="00376C4E"/>
    <w:rsid w:val="00377656"/>
    <w:rsid w:val="003968B8"/>
    <w:rsid w:val="003A7344"/>
    <w:rsid w:val="003F24E0"/>
    <w:rsid w:val="003F6E8F"/>
    <w:rsid w:val="004124BF"/>
    <w:rsid w:val="0042664D"/>
    <w:rsid w:val="004272FE"/>
    <w:rsid w:val="00432217"/>
    <w:rsid w:val="004364FE"/>
    <w:rsid w:val="0046266F"/>
    <w:rsid w:val="00462FDE"/>
    <w:rsid w:val="00465FCD"/>
    <w:rsid w:val="00484CB6"/>
    <w:rsid w:val="004938B5"/>
    <w:rsid w:val="004A0DA9"/>
    <w:rsid w:val="004B769B"/>
    <w:rsid w:val="004D33C2"/>
    <w:rsid w:val="004F1178"/>
    <w:rsid w:val="004F5DEE"/>
    <w:rsid w:val="004F623D"/>
    <w:rsid w:val="005040FC"/>
    <w:rsid w:val="005118F6"/>
    <w:rsid w:val="005169AF"/>
    <w:rsid w:val="005206BB"/>
    <w:rsid w:val="00522D27"/>
    <w:rsid w:val="00523014"/>
    <w:rsid w:val="005720BD"/>
    <w:rsid w:val="0058151A"/>
    <w:rsid w:val="005B52F5"/>
    <w:rsid w:val="005C1041"/>
    <w:rsid w:val="00610C7B"/>
    <w:rsid w:val="006146FD"/>
    <w:rsid w:val="006744BB"/>
    <w:rsid w:val="006901F6"/>
    <w:rsid w:val="00695E57"/>
    <w:rsid w:val="006B1B15"/>
    <w:rsid w:val="006D4BAB"/>
    <w:rsid w:val="006D6E5A"/>
    <w:rsid w:val="006D6E7B"/>
    <w:rsid w:val="007335FA"/>
    <w:rsid w:val="00751156"/>
    <w:rsid w:val="00755DA4"/>
    <w:rsid w:val="00756998"/>
    <w:rsid w:val="00756FD0"/>
    <w:rsid w:val="0077174D"/>
    <w:rsid w:val="007A1AB1"/>
    <w:rsid w:val="007E13C3"/>
    <w:rsid w:val="008002E9"/>
    <w:rsid w:val="00804349"/>
    <w:rsid w:val="00806EE3"/>
    <w:rsid w:val="00814278"/>
    <w:rsid w:val="00846CC1"/>
    <w:rsid w:val="00850DF6"/>
    <w:rsid w:val="00853843"/>
    <w:rsid w:val="0086073B"/>
    <w:rsid w:val="00864574"/>
    <w:rsid w:val="0089496A"/>
    <w:rsid w:val="008A5A61"/>
    <w:rsid w:val="008E0B65"/>
    <w:rsid w:val="00900B10"/>
    <w:rsid w:val="0094011E"/>
    <w:rsid w:val="00960723"/>
    <w:rsid w:val="00963D3F"/>
    <w:rsid w:val="00980F1C"/>
    <w:rsid w:val="009A3304"/>
    <w:rsid w:val="009D0451"/>
    <w:rsid w:val="009E38B2"/>
    <w:rsid w:val="00A06A46"/>
    <w:rsid w:val="00A209F4"/>
    <w:rsid w:val="00A20FD6"/>
    <w:rsid w:val="00A83312"/>
    <w:rsid w:val="00A858BB"/>
    <w:rsid w:val="00A934C4"/>
    <w:rsid w:val="00AD1AE7"/>
    <w:rsid w:val="00AE5D1F"/>
    <w:rsid w:val="00B04ECA"/>
    <w:rsid w:val="00B24BED"/>
    <w:rsid w:val="00B37D05"/>
    <w:rsid w:val="00B42F3F"/>
    <w:rsid w:val="00B6105C"/>
    <w:rsid w:val="00B876EC"/>
    <w:rsid w:val="00B94684"/>
    <w:rsid w:val="00BA092B"/>
    <w:rsid w:val="00BB0B33"/>
    <w:rsid w:val="00BB483D"/>
    <w:rsid w:val="00BE4647"/>
    <w:rsid w:val="00BE7766"/>
    <w:rsid w:val="00BE7D24"/>
    <w:rsid w:val="00C0460F"/>
    <w:rsid w:val="00C04ED6"/>
    <w:rsid w:val="00C21D89"/>
    <w:rsid w:val="00C36EB4"/>
    <w:rsid w:val="00C57CF7"/>
    <w:rsid w:val="00C615F3"/>
    <w:rsid w:val="00C65655"/>
    <w:rsid w:val="00C66B36"/>
    <w:rsid w:val="00C8155F"/>
    <w:rsid w:val="00C844C6"/>
    <w:rsid w:val="00C9253B"/>
    <w:rsid w:val="00CB1DBA"/>
    <w:rsid w:val="00CC6E6D"/>
    <w:rsid w:val="00CE69B5"/>
    <w:rsid w:val="00D16DE3"/>
    <w:rsid w:val="00D27E58"/>
    <w:rsid w:val="00D35E4B"/>
    <w:rsid w:val="00D3686E"/>
    <w:rsid w:val="00D61D7E"/>
    <w:rsid w:val="00D77046"/>
    <w:rsid w:val="00D93922"/>
    <w:rsid w:val="00D9747B"/>
    <w:rsid w:val="00DB0A44"/>
    <w:rsid w:val="00E04D3E"/>
    <w:rsid w:val="00E332CC"/>
    <w:rsid w:val="00E34B1B"/>
    <w:rsid w:val="00E665C6"/>
    <w:rsid w:val="00E9002C"/>
    <w:rsid w:val="00E97E6D"/>
    <w:rsid w:val="00EE270E"/>
    <w:rsid w:val="00EF7A72"/>
    <w:rsid w:val="00F03A93"/>
    <w:rsid w:val="00F25F11"/>
    <w:rsid w:val="00F34FC8"/>
    <w:rsid w:val="00F35ACB"/>
    <w:rsid w:val="00F44796"/>
    <w:rsid w:val="00F56C30"/>
    <w:rsid w:val="00F647B5"/>
    <w:rsid w:val="00F847E1"/>
    <w:rsid w:val="00F9083E"/>
    <w:rsid w:val="00FA70FF"/>
    <w:rsid w:val="00FC69BE"/>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 w:type="paragraph" w:customStyle="1" w:styleId="Default">
    <w:name w:val="Default"/>
    <w:rsid w:val="00B24BE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3</cp:revision>
  <cp:lastPrinted>2021-01-22T22:25:00Z</cp:lastPrinted>
  <dcterms:created xsi:type="dcterms:W3CDTF">2022-05-25T20:58:00Z</dcterms:created>
  <dcterms:modified xsi:type="dcterms:W3CDTF">2022-05-25T20:59:00Z</dcterms:modified>
</cp:coreProperties>
</file>