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97A924" w14:textId="77777777" w:rsidR="008002E9" w:rsidRDefault="008002E9" w:rsidP="008002E9">
      <w:pPr>
        <w:pStyle w:val="NoSpacing"/>
        <w:rPr>
          <w:rFonts w:ascii="Times New Roman" w:hAnsi="Times New Roman" w:cs="Times New Roman"/>
          <w:i/>
          <w:sz w:val="32"/>
          <w:szCs w:val="32"/>
        </w:rPr>
      </w:pPr>
      <w:r>
        <w:rPr>
          <w:rFonts w:ascii="Times New Roman" w:hAnsi="Times New Roman" w:cs="Times New Roman"/>
          <w:i/>
          <w:sz w:val="32"/>
          <w:szCs w:val="32"/>
        </w:rPr>
        <w:t xml:space="preserve">Welcome to LLA Reports, a podcast produced by the Louisiana Legislative Auditor’s office. This podcast is intended to be an oral representation of the written report it highlights and is primarily for the use of the Louisiana Legislature. </w:t>
      </w:r>
    </w:p>
    <w:p w14:paraId="6D40C016" w14:textId="77777777" w:rsidR="008002E9" w:rsidRPr="00192D0C" w:rsidRDefault="008002E9" w:rsidP="00192D0C">
      <w:pPr>
        <w:pStyle w:val="NoSpacing"/>
        <w:rPr>
          <w:rFonts w:ascii="Times New Roman" w:hAnsi="Times New Roman" w:cs="Times New Roman"/>
          <w:sz w:val="32"/>
          <w:szCs w:val="32"/>
        </w:rPr>
      </w:pPr>
    </w:p>
    <w:p w14:paraId="68160F7D" w14:textId="31FC565E" w:rsidR="008002E9" w:rsidRPr="007E5630" w:rsidRDefault="008002E9" w:rsidP="007E5630">
      <w:pPr>
        <w:pStyle w:val="NoSpacing"/>
        <w:rPr>
          <w:rFonts w:ascii="Times New Roman" w:hAnsi="Times New Roman" w:cs="Times New Roman"/>
          <w:sz w:val="32"/>
          <w:szCs w:val="32"/>
        </w:rPr>
      </w:pPr>
      <w:r w:rsidRPr="007E5630">
        <w:rPr>
          <w:rFonts w:ascii="Times New Roman" w:hAnsi="Times New Roman" w:cs="Times New Roman"/>
          <w:sz w:val="32"/>
          <w:szCs w:val="32"/>
        </w:rPr>
        <w:t xml:space="preserve">This is </w:t>
      </w:r>
      <w:r w:rsidR="00410817">
        <w:rPr>
          <w:rFonts w:ascii="Times New Roman" w:hAnsi="Times New Roman" w:cs="Times New Roman"/>
          <w:sz w:val="32"/>
          <w:szCs w:val="32"/>
        </w:rPr>
        <w:t>Gina Brown</w:t>
      </w:r>
      <w:r w:rsidRPr="007E5630">
        <w:rPr>
          <w:rFonts w:ascii="Times New Roman" w:hAnsi="Times New Roman" w:cs="Times New Roman"/>
          <w:sz w:val="32"/>
          <w:szCs w:val="32"/>
        </w:rPr>
        <w:t xml:space="preserve">. I’m </w:t>
      </w:r>
      <w:r w:rsidR="00410817">
        <w:rPr>
          <w:rFonts w:ascii="Times New Roman" w:hAnsi="Times New Roman" w:cs="Times New Roman"/>
          <w:sz w:val="32"/>
          <w:szCs w:val="32"/>
        </w:rPr>
        <w:t>a manager</w:t>
      </w:r>
      <w:r w:rsidR="00192D0C" w:rsidRPr="007E5630">
        <w:rPr>
          <w:rFonts w:ascii="Times New Roman" w:hAnsi="Times New Roman" w:cs="Times New Roman"/>
          <w:sz w:val="32"/>
          <w:szCs w:val="32"/>
        </w:rPr>
        <w:t xml:space="preserve"> </w:t>
      </w:r>
      <w:r w:rsidR="001B66C5" w:rsidRPr="007E5630">
        <w:rPr>
          <w:rFonts w:ascii="Times New Roman" w:hAnsi="Times New Roman" w:cs="Times New Roman"/>
          <w:sz w:val="32"/>
          <w:szCs w:val="32"/>
        </w:rPr>
        <w:t>for</w:t>
      </w:r>
      <w:r w:rsidRPr="007E5630">
        <w:rPr>
          <w:rFonts w:ascii="Times New Roman" w:hAnsi="Times New Roman" w:cs="Times New Roman"/>
          <w:sz w:val="32"/>
          <w:szCs w:val="32"/>
        </w:rPr>
        <w:t xml:space="preserve"> LLA</w:t>
      </w:r>
      <w:r w:rsidR="001B66C5" w:rsidRPr="007E5630">
        <w:rPr>
          <w:rFonts w:ascii="Times New Roman" w:hAnsi="Times New Roman" w:cs="Times New Roman"/>
          <w:sz w:val="32"/>
          <w:szCs w:val="32"/>
        </w:rPr>
        <w:t>’s</w:t>
      </w:r>
      <w:r w:rsidR="00BB483D" w:rsidRPr="007E5630">
        <w:rPr>
          <w:rFonts w:ascii="Times New Roman" w:hAnsi="Times New Roman" w:cs="Times New Roman"/>
          <w:sz w:val="32"/>
          <w:szCs w:val="32"/>
        </w:rPr>
        <w:t xml:space="preserve"> </w:t>
      </w:r>
      <w:r w:rsidR="00923BF7" w:rsidRPr="007E5630">
        <w:rPr>
          <w:rFonts w:ascii="Times New Roman" w:hAnsi="Times New Roman" w:cs="Times New Roman"/>
          <w:sz w:val="32"/>
          <w:szCs w:val="32"/>
        </w:rPr>
        <w:t>Performance Audit Services</w:t>
      </w:r>
      <w:r w:rsidRPr="007E5630">
        <w:rPr>
          <w:rFonts w:ascii="Times New Roman" w:hAnsi="Times New Roman" w:cs="Times New Roman"/>
          <w:sz w:val="32"/>
          <w:szCs w:val="32"/>
        </w:rPr>
        <w:t xml:space="preserve">. This episode of LLA Reports focuses on </w:t>
      </w:r>
      <w:r w:rsidR="00AE5D1F" w:rsidRPr="007E5630">
        <w:rPr>
          <w:rFonts w:ascii="Times New Roman" w:hAnsi="Times New Roman" w:cs="Times New Roman"/>
          <w:sz w:val="32"/>
          <w:szCs w:val="32"/>
        </w:rPr>
        <w:t>our new</w:t>
      </w:r>
      <w:r w:rsidRPr="007E5630">
        <w:rPr>
          <w:rFonts w:ascii="Times New Roman" w:hAnsi="Times New Roman" w:cs="Times New Roman"/>
          <w:sz w:val="32"/>
          <w:szCs w:val="32"/>
        </w:rPr>
        <w:t xml:space="preserve"> report titled “</w:t>
      </w:r>
      <w:r w:rsidR="00410817">
        <w:rPr>
          <w:rFonts w:ascii="Times New Roman" w:hAnsi="Times New Roman" w:cs="Times New Roman"/>
          <w:sz w:val="32"/>
          <w:szCs w:val="32"/>
        </w:rPr>
        <w:t>Treatment and Care of Incarcerated Females</w:t>
      </w:r>
      <w:r w:rsidR="0044066A" w:rsidRPr="009229A2">
        <w:rPr>
          <w:rFonts w:ascii="Times New Roman" w:hAnsi="Times New Roman" w:cs="Times New Roman"/>
          <w:sz w:val="32"/>
          <w:szCs w:val="32"/>
        </w:rPr>
        <w:t>.</w:t>
      </w:r>
      <w:r w:rsidRPr="007E5630">
        <w:rPr>
          <w:rFonts w:ascii="Times New Roman" w:hAnsi="Times New Roman" w:cs="Times New Roman"/>
          <w:sz w:val="32"/>
          <w:szCs w:val="32"/>
        </w:rPr>
        <w:t>”</w:t>
      </w:r>
    </w:p>
    <w:p w14:paraId="315D2639" w14:textId="77777777" w:rsidR="00923BF7" w:rsidRPr="007F16CD" w:rsidRDefault="00923BF7" w:rsidP="007F16CD">
      <w:pPr>
        <w:pStyle w:val="NoSpacing"/>
        <w:rPr>
          <w:rFonts w:ascii="Times New Roman" w:hAnsi="Times New Roman" w:cs="Times New Roman"/>
          <w:sz w:val="32"/>
          <w:szCs w:val="32"/>
        </w:rPr>
      </w:pPr>
    </w:p>
    <w:p w14:paraId="50B19757" w14:textId="1E673E29" w:rsidR="00CA5DA0" w:rsidRPr="007F16CD" w:rsidRDefault="00CA5DA0" w:rsidP="007F16CD">
      <w:pPr>
        <w:pStyle w:val="NoSpacing"/>
        <w:rPr>
          <w:rFonts w:ascii="Times New Roman" w:hAnsi="Times New Roman" w:cs="Times New Roman"/>
          <w:sz w:val="32"/>
          <w:szCs w:val="32"/>
        </w:rPr>
      </w:pPr>
      <w:r w:rsidRPr="007F16CD">
        <w:rPr>
          <w:rFonts w:ascii="Times New Roman" w:hAnsi="Times New Roman" w:cs="Times New Roman"/>
          <w:sz w:val="32"/>
          <w:szCs w:val="32"/>
        </w:rPr>
        <w:t xml:space="preserve">The purpose of this audit was to </w:t>
      </w:r>
      <w:r w:rsidR="00410817">
        <w:rPr>
          <w:rFonts w:ascii="Times New Roman" w:hAnsi="Times New Roman" w:cs="Times New Roman"/>
          <w:sz w:val="32"/>
          <w:szCs w:val="32"/>
        </w:rPr>
        <w:t>evaluate the treatment and care of incarcerated females in Louisiana</w:t>
      </w:r>
      <w:r w:rsidRPr="007F16CD">
        <w:rPr>
          <w:rFonts w:ascii="Times New Roman" w:hAnsi="Times New Roman" w:cs="Times New Roman"/>
          <w:sz w:val="32"/>
          <w:szCs w:val="32"/>
        </w:rPr>
        <w:t>.</w:t>
      </w:r>
    </w:p>
    <w:p w14:paraId="7C509685" w14:textId="77777777" w:rsidR="00A028C8" w:rsidRPr="00A028C8" w:rsidRDefault="00A028C8" w:rsidP="00A028C8">
      <w:pPr>
        <w:pStyle w:val="NoSpacing"/>
        <w:rPr>
          <w:rFonts w:ascii="Times New Roman" w:hAnsi="Times New Roman" w:cs="Times New Roman"/>
          <w:sz w:val="32"/>
          <w:szCs w:val="32"/>
        </w:rPr>
      </w:pPr>
    </w:p>
    <w:p w14:paraId="3AAB7835" w14:textId="30968A62" w:rsidR="00A028C8" w:rsidRPr="00A028C8" w:rsidRDefault="00A028C8" w:rsidP="00A028C8">
      <w:pPr>
        <w:pStyle w:val="NoSpacing"/>
        <w:rPr>
          <w:rFonts w:ascii="Times New Roman" w:hAnsi="Times New Roman" w:cs="Times New Roman"/>
          <w:sz w:val="32"/>
          <w:szCs w:val="32"/>
        </w:rPr>
      </w:pPr>
      <w:bookmarkStart w:id="0" w:name="_Hlk196913955"/>
      <w:r w:rsidRPr="00A028C8">
        <w:rPr>
          <w:rFonts w:ascii="Times New Roman" w:hAnsi="Times New Roman" w:cs="Times New Roman"/>
          <w:sz w:val="32"/>
          <w:szCs w:val="32"/>
        </w:rPr>
        <w:t xml:space="preserve">As of July 2024, </w:t>
      </w:r>
      <w:r w:rsidR="00EE42C4">
        <w:rPr>
          <w:rFonts w:ascii="Times New Roman" w:hAnsi="Times New Roman" w:cs="Times New Roman"/>
          <w:sz w:val="32"/>
          <w:szCs w:val="32"/>
        </w:rPr>
        <w:t>more than 3,500</w:t>
      </w:r>
      <w:r w:rsidRPr="00A028C8">
        <w:rPr>
          <w:rFonts w:ascii="Times New Roman" w:hAnsi="Times New Roman" w:cs="Times New Roman"/>
          <w:sz w:val="32"/>
          <w:szCs w:val="32"/>
        </w:rPr>
        <w:t xml:space="preserve"> females were incarcerated in Louisiana. Of th</w:t>
      </w:r>
      <w:r w:rsidR="00EE42C4">
        <w:rPr>
          <w:rFonts w:ascii="Times New Roman" w:hAnsi="Times New Roman" w:cs="Times New Roman"/>
          <w:sz w:val="32"/>
          <w:szCs w:val="32"/>
        </w:rPr>
        <w:t>at</w:t>
      </w:r>
      <w:r w:rsidRPr="00A028C8">
        <w:rPr>
          <w:rFonts w:ascii="Times New Roman" w:hAnsi="Times New Roman" w:cs="Times New Roman"/>
          <w:sz w:val="32"/>
          <w:szCs w:val="32"/>
        </w:rPr>
        <w:t xml:space="preserve"> number, </w:t>
      </w:r>
      <w:r w:rsidR="00EE42C4">
        <w:rPr>
          <w:rFonts w:ascii="Times New Roman" w:hAnsi="Times New Roman" w:cs="Times New Roman"/>
          <w:sz w:val="32"/>
          <w:szCs w:val="32"/>
        </w:rPr>
        <w:t>nearly 1,600</w:t>
      </w:r>
      <w:r w:rsidRPr="00A028C8">
        <w:rPr>
          <w:rFonts w:ascii="Times New Roman" w:hAnsi="Times New Roman" w:cs="Times New Roman"/>
          <w:sz w:val="32"/>
          <w:szCs w:val="32"/>
        </w:rPr>
        <w:t xml:space="preserve"> were state offenders under the supervision of the Department of Public Safety and Corrections, Division of Correction Services </w:t>
      </w:r>
      <w:r w:rsidR="00EE42C4">
        <w:rPr>
          <w:rFonts w:ascii="Times New Roman" w:hAnsi="Times New Roman" w:cs="Times New Roman"/>
          <w:sz w:val="32"/>
          <w:szCs w:val="32"/>
        </w:rPr>
        <w:t xml:space="preserve">– or </w:t>
      </w:r>
      <w:r w:rsidRPr="00A028C8">
        <w:rPr>
          <w:rFonts w:ascii="Times New Roman" w:hAnsi="Times New Roman" w:cs="Times New Roman"/>
          <w:sz w:val="32"/>
          <w:szCs w:val="32"/>
        </w:rPr>
        <w:t xml:space="preserve">DOC. </w:t>
      </w:r>
    </w:p>
    <w:p w14:paraId="5F2F67E3" w14:textId="77777777" w:rsidR="00A028C8" w:rsidRPr="00A028C8" w:rsidRDefault="00A028C8" w:rsidP="00A028C8">
      <w:pPr>
        <w:pStyle w:val="NoSpacing"/>
        <w:rPr>
          <w:rFonts w:ascii="Times New Roman" w:hAnsi="Times New Roman" w:cs="Times New Roman"/>
          <w:sz w:val="32"/>
          <w:szCs w:val="32"/>
        </w:rPr>
      </w:pPr>
    </w:p>
    <w:p w14:paraId="38B1591D" w14:textId="6CFF9AEA" w:rsidR="00A028C8" w:rsidRPr="00A028C8" w:rsidRDefault="00A028C8" w:rsidP="00A028C8">
      <w:pPr>
        <w:pStyle w:val="NoSpacing"/>
        <w:rPr>
          <w:rFonts w:ascii="Times New Roman" w:hAnsi="Times New Roman" w:cs="Times New Roman"/>
          <w:sz w:val="32"/>
          <w:szCs w:val="32"/>
        </w:rPr>
      </w:pPr>
      <w:r w:rsidRPr="00A028C8">
        <w:rPr>
          <w:rFonts w:ascii="Times New Roman" w:hAnsi="Times New Roman" w:cs="Times New Roman"/>
          <w:sz w:val="32"/>
          <w:szCs w:val="32"/>
        </w:rPr>
        <w:t xml:space="preserve">DOC oversees the state’s only correctional facility for females – the Louisiana Correctional Institute for Women </w:t>
      </w:r>
      <w:r w:rsidR="00EE42C4">
        <w:rPr>
          <w:rFonts w:ascii="Times New Roman" w:hAnsi="Times New Roman" w:cs="Times New Roman"/>
          <w:sz w:val="32"/>
          <w:szCs w:val="32"/>
        </w:rPr>
        <w:t xml:space="preserve">– or </w:t>
      </w:r>
      <w:r w:rsidRPr="00A028C8">
        <w:rPr>
          <w:rFonts w:ascii="Times New Roman" w:hAnsi="Times New Roman" w:cs="Times New Roman"/>
          <w:sz w:val="32"/>
          <w:szCs w:val="32"/>
        </w:rPr>
        <w:t>LCIW. LCIW’s capacity currently is 450</w:t>
      </w:r>
      <w:r w:rsidR="00522B2A">
        <w:rPr>
          <w:rFonts w:ascii="Times New Roman" w:hAnsi="Times New Roman" w:cs="Times New Roman"/>
          <w:sz w:val="32"/>
          <w:szCs w:val="32"/>
        </w:rPr>
        <w:t>.</w:t>
      </w:r>
      <w:r w:rsidRPr="00A028C8">
        <w:rPr>
          <w:rFonts w:ascii="Times New Roman" w:hAnsi="Times New Roman" w:cs="Times New Roman"/>
          <w:sz w:val="32"/>
          <w:szCs w:val="32"/>
        </w:rPr>
        <w:t xml:space="preserve"> As a result, local jails house </w:t>
      </w:r>
      <w:r w:rsidR="00522B2A">
        <w:rPr>
          <w:rFonts w:ascii="Times New Roman" w:hAnsi="Times New Roman" w:cs="Times New Roman"/>
          <w:sz w:val="32"/>
          <w:szCs w:val="32"/>
        </w:rPr>
        <w:t xml:space="preserve">more than 1,100 </w:t>
      </w:r>
      <w:r w:rsidR="00C545A8">
        <w:rPr>
          <w:rFonts w:ascii="Times New Roman" w:hAnsi="Times New Roman" w:cs="Times New Roman"/>
          <w:sz w:val="32"/>
          <w:szCs w:val="32"/>
        </w:rPr>
        <w:t xml:space="preserve">female </w:t>
      </w:r>
      <w:r w:rsidRPr="00A028C8">
        <w:rPr>
          <w:rFonts w:ascii="Times New Roman" w:hAnsi="Times New Roman" w:cs="Times New Roman"/>
          <w:sz w:val="32"/>
          <w:szCs w:val="32"/>
        </w:rPr>
        <w:t xml:space="preserve">state offenders </w:t>
      </w:r>
      <w:r w:rsidR="00522B2A">
        <w:rPr>
          <w:rFonts w:ascii="Times New Roman" w:hAnsi="Times New Roman" w:cs="Times New Roman"/>
          <w:sz w:val="32"/>
          <w:szCs w:val="32"/>
        </w:rPr>
        <w:t>for</w:t>
      </w:r>
      <w:r w:rsidRPr="00A028C8">
        <w:rPr>
          <w:rFonts w:ascii="Times New Roman" w:hAnsi="Times New Roman" w:cs="Times New Roman"/>
          <w:sz w:val="32"/>
          <w:szCs w:val="32"/>
        </w:rPr>
        <w:t xml:space="preserve"> </w:t>
      </w:r>
      <w:r w:rsidR="00522B2A">
        <w:rPr>
          <w:rFonts w:ascii="Times New Roman" w:hAnsi="Times New Roman" w:cs="Times New Roman"/>
          <w:sz w:val="32"/>
          <w:szCs w:val="32"/>
        </w:rPr>
        <w:t xml:space="preserve">DOC </w:t>
      </w:r>
      <w:r w:rsidRPr="00A028C8">
        <w:rPr>
          <w:rFonts w:ascii="Times New Roman" w:hAnsi="Times New Roman" w:cs="Times New Roman"/>
          <w:sz w:val="32"/>
          <w:szCs w:val="32"/>
        </w:rPr>
        <w:t>at a cost of $26.39 per day per state offender.</w:t>
      </w:r>
      <w:bookmarkEnd w:id="0"/>
    </w:p>
    <w:p w14:paraId="06B48BB9" w14:textId="77777777" w:rsidR="00A028C8" w:rsidRPr="00A028C8" w:rsidRDefault="00A028C8" w:rsidP="00A028C8">
      <w:pPr>
        <w:pStyle w:val="NoSpacing"/>
        <w:rPr>
          <w:rFonts w:ascii="Times New Roman" w:hAnsi="Times New Roman" w:cs="Times New Roman"/>
          <w:sz w:val="32"/>
          <w:szCs w:val="32"/>
        </w:rPr>
      </w:pPr>
    </w:p>
    <w:p w14:paraId="5760F80B" w14:textId="4CC3A854" w:rsidR="00A028C8" w:rsidRPr="00A028C8" w:rsidRDefault="00A028C8" w:rsidP="00A028C8">
      <w:pPr>
        <w:pStyle w:val="NoSpacing"/>
        <w:rPr>
          <w:rFonts w:ascii="Times New Roman" w:hAnsi="Times New Roman" w:cs="Times New Roman"/>
          <w:sz w:val="32"/>
          <w:szCs w:val="32"/>
        </w:rPr>
      </w:pPr>
      <w:r w:rsidRPr="00A028C8">
        <w:rPr>
          <w:rFonts w:ascii="Times New Roman" w:hAnsi="Times New Roman" w:cs="Times New Roman"/>
          <w:sz w:val="32"/>
          <w:szCs w:val="32"/>
        </w:rPr>
        <w:t xml:space="preserve">Overall, we found that local jails lack sufficient procedures to comply with state laws related to the treatment of incarcerated </w:t>
      </w:r>
      <w:r w:rsidR="00522B2A">
        <w:rPr>
          <w:rFonts w:ascii="Times New Roman" w:hAnsi="Times New Roman" w:cs="Times New Roman"/>
          <w:sz w:val="32"/>
          <w:szCs w:val="32"/>
        </w:rPr>
        <w:t>women</w:t>
      </w:r>
      <w:r w:rsidRPr="00A028C8">
        <w:rPr>
          <w:rFonts w:ascii="Times New Roman" w:hAnsi="Times New Roman" w:cs="Times New Roman"/>
          <w:sz w:val="32"/>
          <w:szCs w:val="32"/>
        </w:rPr>
        <w:t xml:space="preserve"> in Louisiana. Additionally, while LCIW generally provides sufficient access to basic medical and educational services for incarcerated </w:t>
      </w:r>
      <w:r w:rsidR="00522B2A">
        <w:rPr>
          <w:rFonts w:ascii="Times New Roman" w:hAnsi="Times New Roman" w:cs="Times New Roman"/>
          <w:sz w:val="32"/>
          <w:szCs w:val="32"/>
        </w:rPr>
        <w:t>women</w:t>
      </w:r>
      <w:r w:rsidRPr="00A028C8">
        <w:rPr>
          <w:rFonts w:ascii="Times New Roman" w:hAnsi="Times New Roman" w:cs="Times New Roman"/>
          <w:sz w:val="32"/>
          <w:szCs w:val="32"/>
        </w:rPr>
        <w:t xml:space="preserve">, similar access in local jails varies. We also found that incarcerated </w:t>
      </w:r>
      <w:r w:rsidR="00522B2A">
        <w:rPr>
          <w:rFonts w:ascii="Times New Roman" w:hAnsi="Times New Roman" w:cs="Times New Roman"/>
          <w:sz w:val="32"/>
          <w:szCs w:val="32"/>
        </w:rPr>
        <w:t>men</w:t>
      </w:r>
      <w:r w:rsidRPr="00A028C8">
        <w:rPr>
          <w:rFonts w:ascii="Times New Roman" w:hAnsi="Times New Roman" w:cs="Times New Roman"/>
          <w:sz w:val="32"/>
          <w:szCs w:val="32"/>
        </w:rPr>
        <w:t xml:space="preserve"> in local jails receive more development</w:t>
      </w:r>
      <w:r w:rsidR="00C545A8">
        <w:rPr>
          <w:rFonts w:ascii="Times New Roman" w:hAnsi="Times New Roman" w:cs="Times New Roman"/>
          <w:sz w:val="32"/>
          <w:szCs w:val="32"/>
        </w:rPr>
        <w:t>al</w:t>
      </w:r>
      <w:r w:rsidRPr="00A028C8">
        <w:rPr>
          <w:rFonts w:ascii="Times New Roman" w:hAnsi="Times New Roman" w:cs="Times New Roman"/>
          <w:sz w:val="32"/>
          <w:szCs w:val="32"/>
        </w:rPr>
        <w:t xml:space="preserve"> opportunities than women.</w:t>
      </w:r>
    </w:p>
    <w:p w14:paraId="3E18B4E8" w14:textId="77777777" w:rsidR="00A028C8" w:rsidRPr="00A028C8" w:rsidRDefault="00A028C8" w:rsidP="00A028C8">
      <w:pPr>
        <w:pStyle w:val="NoSpacing"/>
        <w:rPr>
          <w:rFonts w:ascii="Times New Roman" w:hAnsi="Times New Roman" w:cs="Times New Roman"/>
          <w:sz w:val="32"/>
          <w:szCs w:val="32"/>
        </w:rPr>
      </w:pPr>
    </w:p>
    <w:p w14:paraId="54E10C3C" w14:textId="16E91CBB" w:rsidR="00A028C8" w:rsidRPr="00A028C8" w:rsidRDefault="00A028C8" w:rsidP="00A028C8">
      <w:pPr>
        <w:pStyle w:val="NoSpacing"/>
        <w:rPr>
          <w:rFonts w:ascii="Times New Roman" w:hAnsi="Times New Roman" w:cs="Times New Roman"/>
          <w:sz w:val="32"/>
          <w:szCs w:val="32"/>
        </w:rPr>
      </w:pPr>
      <w:r w:rsidRPr="00A028C8">
        <w:rPr>
          <w:rFonts w:ascii="Times New Roman" w:hAnsi="Times New Roman" w:cs="Times New Roman"/>
          <w:sz w:val="32"/>
          <w:szCs w:val="32"/>
        </w:rPr>
        <w:t>Specifically, we found that none of Louisiana’s local jails, which house 87.2</w:t>
      </w:r>
      <w:r w:rsidR="00522B2A">
        <w:rPr>
          <w:rFonts w:ascii="Times New Roman" w:hAnsi="Times New Roman" w:cs="Times New Roman"/>
          <w:sz w:val="32"/>
          <w:szCs w:val="32"/>
        </w:rPr>
        <w:t xml:space="preserve"> percent</w:t>
      </w:r>
      <w:r w:rsidRPr="00A028C8">
        <w:rPr>
          <w:rFonts w:ascii="Times New Roman" w:hAnsi="Times New Roman" w:cs="Times New Roman"/>
          <w:sz w:val="32"/>
          <w:szCs w:val="32"/>
        </w:rPr>
        <w:t xml:space="preserve"> of incarcerated </w:t>
      </w:r>
      <w:r w:rsidR="00522B2A">
        <w:rPr>
          <w:rFonts w:ascii="Times New Roman" w:hAnsi="Times New Roman" w:cs="Times New Roman"/>
          <w:sz w:val="32"/>
          <w:szCs w:val="32"/>
        </w:rPr>
        <w:t>women</w:t>
      </w:r>
      <w:r w:rsidRPr="00A028C8">
        <w:rPr>
          <w:rFonts w:ascii="Times New Roman" w:hAnsi="Times New Roman" w:cs="Times New Roman"/>
          <w:sz w:val="32"/>
          <w:szCs w:val="32"/>
        </w:rPr>
        <w:t xml:space="preserve"> in Louisiana, have sufficient, written procedures encompassing all requirements in state law </w:t>
      </w:r>
      <w:r w:rsidR="00522B2A">
        <w:rPr>
          <w:rFonts w:ascii="Times New Roman" w:hAnsi="Times New Roman" w:cs="Times New Roman"/>
          <w:sz w:val="32"/>
          <w:szCs w:val="32"/>
        </w:rPr>
        <w:t>related to</w:t>
      </w:r>
      <w:r w:rsidRPr="00A028C8">
        <w:rPr>
          <w:rFonts w:ascii="Times New Roman" w:hAnsi="Times New Roman" w:cs="Times New Roman"/>
          <w:sz w:val="32"/>
          <w:szCs w:val="32"/>
        </w:rPr>
        <w:t xml:space="preserve"> female incarceration.</w:t>
      </w:r>
    </w:p>
    <w:p w14:paraId="589F3F79" w14:textId="77777777" w:rsidR="00A028C8" w:rsidRPr="00A028C8" w:rsidRDefault="00A028C8" w:rsidP="00A028C8">
      <w:pPr>
        <w:pStyle w:val="NoSpacing"/>
        <w:rPr>
          <w:rFonts w:ascii="Times New Roman" w:hAnsi="Times New Roman" w:cs="Times New Roman"/>
          <w:b/>
          <w:sz w:val="32"/>
          <w:szCs w:val="32"/>
        </w:rPr>
      </w:pPr>
    </w:p>
    <w:p w14:paraId="29361A97" w14:textId="77777777" w:rsidR="00952A9A" w:rsidRDefault="00952A9A" w:rsidP="00952A9A">
      <w:pPr>
        <w:pStyle w:val="NoSpacing"/>
        <w:rPr>
          <w:rFonts w:ascii="Times New Roman" w:hAnsi="Times New Roman" w:cs="Times New Roman"/>
          <w:sz w:val="32"/>
          <w:szCs w:val="32"/>
        </w:rPr>
      </w:pPr>
      <w:r>
        <w:rPr>
          <w:rFonts w:ascii="Times New Roman" w:hAnsi="Times New Roman" w:cs="Times New Roman"/>
          <w:sz w:val="32"/>
          <w:szCs w:val="32"/>
        </w:rPr>
        <w:t>Although prohibited in state law, we found at least three jails indicated leg irons were used on pregnant or birthing women housed in their facilities. In addition, l</w:t>
      </w:r>
      <w:r w:rsidRPr="00A028C8">
        <w:rPr>
          <w:rFonts w:ascii="Times New Roman" w:hAnsi="Times New Roman" w:cs="Times New Roman"/>
          <w:sz w:val="32"/>
          <w:szCs w:val="32"/>
        </w:rPr>
        <w:t>ocal jails did not always sufficiently document the use of restraints for pregnant women and did not always provide pregnant women with a written document advising them of their rights related to the use of restraints.</w:t>
      </w:r>
    </w:p>
    <w:p w14:paraId="1BA6D6E5" w14:textId="77777777" w:rsidR="00952A9A" w:rsidRPr="00A028C8" w:rsidRDefault="00952A9A" w:rsidP="00952A9A">
      <w:pPr>
        <w:pStyle w:val="NoSpacing"/>
        <w:rPr>
          <w:rFonts w:ascii="Times New Roman" w:hAnsi="Times New Roman" w:cs="Times New Roman"/>
          <w:sz w:val="32"/>
          <w:szCs w:val="32"/>
        </w:rPr>
      </w:pPr>
    </w:p>
    <w:p w14:paraId="3905C994" w14:textId="6D701B9B" w:rsidR="00A028C8" w:rsidRPr="00A028C8" w:rsidRDefault="00952A9A" w:rsidP="00952A9A">
      <w:pPr>
        <w:pStyle w:val="NoSpacing"/>
        <w:rPr>
          <w:rFonts w:ascii="Times New Roman" w:hAnsi="Times New Roman" w:cs="Times New Roman"/>
          <w:sz w:val="32"/>
          <w:szCs w:val="32"/>
        </w:rPr>
      </w:pPr>
      <w:r w:rsidRPr="00A028C8">
        <w:rPr>
          <w:rFonts w:ascii="Times New Roman" w:hAnsi="Times New Roman" w:cs="Times New Roman"/>
          <w:sz w:val="32"/>
          <w:szCs w:val="32"/>
        </w:rPr>
        <w:t>We found as well that Louisiana’s local jails d</w:t>
      </w:r>
      <w:r>
        <w:rPr>
          <w:rFonts w:ascii="Times New Roman" w:hAnsi="Times New Roman" w:cs="Times New Roman"/>
          <w:sz w:val="32"/>
          <w:szCs w:val="32"/>
        </w:rPr>
        <w:t>id</w:t>
      </w:r>
      <w:r w:rsidRPr="00A028C8">
        <w:rPr>
          <w:rFonts w:ascii="Times New Roman" w:hAnsi="Times New Roman" w:cs="Times New Roman"/>
          <w:sz w:val="32"/>
          <w:szCs w:val="32"/>
        </w:rPr>
        <w:t xml:space="preserve"> not sufficiently address the healthcare needs of incarcerated women during and following pregnancy </w:t>
      </w:r>
      <w:r>
        <w:rPr>
          <w:rFonts w:ascii="Times New Roman" w:hAnsi="Times New Roman" w:cs="Times New Roman"/>
          <w:sz w:val="32"/>
          <w:szCs w:val="32"/>
        </w:rPr>
        <w:t>or</w:t>
      </w:r>
      <w:r w:rsidRPr="00A028C8">
        <w:rPr>
          <w:rFonts w:ascii="Times New Roman" w:hAnsi="Times New Roman" w:cs="Times New Roman"/>
          <w:sz w:val="32"/>
          <w:szCs w:val="32"/>
        </w:rPr>
        <w:t xml:space="preserve"> provide </w:t>
      </w:r>
      <w:r>
        <w:rPr>
          <w:rFonts w:ascii="Times New Roman" w:hAnsi="Times New Roman" w:cs="Times New Roman"/>
          <w:sz w:val="32"/>
          <w:szCs w:val="32"/>
        </w:rPr>
        <w:t xml:space="preserve">preventative health screenings for </w:t>
      </w:r>
      <w:r w:rsidRPr="00A028C8">
        <w:rPr>
          <w:rFonts w:ascii="Times New Roman" w:hAnsi="Times New Roman" w:cs="Times New Roman"/>
          <w:sz w:val="32"/>
          <w:szCs w:val="32"/>
        </w:rPr>
        <w:t>all women.</w:t>
      </w:r>
    </w:p>
    <w:p w14:paraId="2E1315E6" w14:textId="77777777" w:rsidR="00A028C8" w:rsidRPr="00A028C8" w:rsidRDefault="00A028C8" w:rsidP="00A028C8">
      <w:pPr>
        <w:pStyle w:val="NoSpacing"/>
        <w:rPr>
          <w:rFonts w:ascii="Times New Roman" w:hAnsi="Times New Roman" w:cs="Times New Roman"/>
          <w:sz w:val="32"/>
          <w:szCs w:val="32"/>
        </w:rPr>
      </w:pPr>
    </w:p>
    <w:p w14:paraId="2D3BD7F2" w14:textId="087388B0" w:rsidR="00A028C8" w:rsidRPr="00A028C8" w:rsidRDefault="00A028C8" w:rsidP="00A028C8">
      <w:pPr>
        <w:pStyle w:val="NoSpacing"/>
        <w:rPr>
          <w:rFonts w:ascii="Times New Roman" w:hAnsi="Times New Roman" w:cs="Times New Roman"/>
          <w:sz w:val="32"/>
          <w:szCs w:val="32"/>
        </w:rPr>
      </w:pPr>
      <w:r w:rsidRPr="00A028C8">
        <w:rPr>
          <w:rFonts w:ascii="Times New Roman" w:hAnsi="Times New Roman" w:cs="Times New Roman"/>
          <w:sz w:val="32"/>
          <w:szCs w:val="32"/>
        </w:rPr>
        <w:t xml:space="preserve">We </w:t>
      </w:r>
      <w:r w:rsidR="00952A9A">
        <w:rPr>
          <w:rFonts w:ascii="Times New Roman" w:hAnsi="Times New Roman" w:cs="Times New Roman"/>
          <w:sz w:val="32"/>
          <w:szCs w:val="32"/>
        </w:rPr>
        <w:t>noted</w:t>
      </w:r>
      <w:r w:rsidRPr="00A028C8">
        <w:rPr>
          <w:rFonts w:ascii="Times New Roman" w:hAnsi="Times New Roman" w:cs="Times New Roman"/>
          <w:sz w:val="32"/>
          <w:szCs w:val="32"/>
        </w:rPr>
        <w:t xml:space="preserve"> that local jails could better protect the dignity of incarcerated women by ensuring </w:t>
      </w:r>
      <w:r w:rsidR="00522B2A">
        <w:rPr>
          <w:rFonts w:ascii="Times New Roman" w:hAnsi="Times New Roman" w:cs="Times New Roman"/>
          <w:sz w:val="32"/>
          <w:szCs w:val="32"/>
        </w:rPr>
        <w:t xml:space="preserve">they </w:t>
      </w:r>
      <w:r w:rsidR="00231B7F">
        <w:rPr>
          <w:rFonts w:ascii="Times New Roman" w:hAnsi="Times New Roman" w:cs="Times New Roman"/>
          <w:sz w:val="32"/>
          <w:szCs w:val="32"/>
        </w:rPr>
        <w:t>have</w:t>
      </w:r>
      <w:r w:rsidR="00522B2A">
        <w:rPr>
          <w:rFonts w:ascii="Times New Roman" w:hAnsi="Times New Roman" w:cs="Times New Roman"/>
          <w:sz w:val="32"/>
          <w:szCs w:val="32"/>
        </w:rPr>
        <w:t xml:space="preserve"> </w:t>
      </w:r>
      <w:r w:rsidRPr="00A028C8">
        <w:rPr>
          <w:rFonts w:ascii="Times New Roman" w:hAnsi="Times New Roman" w:cs="Times New Roman"/>
          <w:sz w:val="32"/>
          <w:szCs w:val="32"/>
        </w:rPr>
        <w:t xml:space="preserve">sufficient access to hygienic supplies and activities such as bathing, as well as increased privacy during different states of undress. </w:t>
      </w:r>
    </w:p>
    <w:p w14:paraId="6BD82C03" w14:textId="77777777" w:rsidR="00A028C8" w:rsidRPr="00A028C8" w:rsidRDefault="00A028C8" w:rsidP="00A028C8">
      <w:pPr>
        <w:pStyle w:val="NoSpacing"/>
        <w:rPr>
          <w:rFonts w:ascii="Times New Roman" w:hAnsi="Times New Roman" w:cs="Times New Roman"/>
          <w:sz w:val="32"/>
          <w:szCs w:val="32"/>
        </w:rPr>
      </w:pPr>
    </w:p>
    <w:p w14:paraId="499E1603" w14:textId="73895656" w:rsidR="00410817" w:rsidRPr="00A028C8" w:rsidRDefault="00522B2A" w:rsidP="00A028C8">
      <w:pPr>
        <w:pStyle w:val="NoSpacing"/>
        <w:rPr>
          <w:rFonts w:ascii="Times New Roman" w:hAnsi="Times New Roman" w:cs="Times New Roman"/>
          <w:sz w:val="32"/>
          <w:szCs w:val="32"/>
        </w:rPr>
      </w:pPr>
      <w:r>
        <w:rPr>
          <w:rFonts w:ascii="Times New Roman" w:hAnsi="Times New Roman" w:cs="Times New Roman"/>
          <w:sz w:val="32"/>
          <w:szCs w:val="32"/>
        </w:rPr>
        <w:t>A</w:t>
      </w:r>
      <w:r w:rsidR="00A028C8" w:rsidRPr="00A028C8">
        <w:rPr>
          <w:rFonts w:ascii="Times New Roman" w:hAnsi="Times New Roman" w:cs="Times New Roman"/>
          <w:sz w:val="32"/>
          <w:szCs w:val="32"/>
        </w:rPr>
        <w:t xml:space="preserve">ccording to the U.S. Department of Justice, educational and vocational programming, recreational time, and visitation during incarceration can improve reentry outcomes. However, we </w:t>
      </w:r>
      <w:r w:rsidR="00C545A8">
        <w:rPr>
          <w:rFonts w:ascii="Times New Roman" w:hAnsi="Times New Roman" w:cs="Times New Roman"/>
          <w:sz w:val="32"/>
          <w:szCs w:val="32"/>
        </w:rPr>
        <w:t xml:space="preserve">found </w:t>
      </w:r>
      <w:r w:rsidR="00A028C8" w:rsidRPr="00A028C8">
        <w:rPr>
          <w:rFonts w:ascii="Times New Roman" w:hAnsi="Times New Roman" w:cs="Times New Roman"/>
          <w:sz w:val="32"/>
          <w:szCs w:val="32"/>
        </w:rPr>
        <w:t>that access to these opportunities varie</w:t>
      </w:r>
      <w:r>
        <w:rPr>
          <w:rFonts w:ascii="Times New Roman" w:hAnsi="Times New Roman" w:cs="Times New Roman"/>
          <w:sz w:val="32"/>
          <w:szCs w:val="32"/>
        </w:rPr>
        <w:t>d</w:t>
      </w:r>
      <w:r w:rsidR="00A028C8" w:rsidRPr="00A028C8">
        <w:rPr>
          <w:rFonts w:ascii="Times New Roman" w:hAnsi="Times New Roman" w:cs="Times New Roman"/>
          <w:sz w:val="32"/>
          <w:szCs w:val="32"/>
        </w:rPr>
        <w:t xml:space="preserve"> across correctional facilities, with female offenders often having less access than male offenders.</w:t>
      </w:r>
    </w:p>
    <w:p w14:paraId="12FE2BC9" w14:textId="4E9B7CF5" w:rsidR="007616C9" w:rsidRPr="00A028C8" w:rsidRDefault="00704773" w:rsidP="00A028C8">
      <w:pPr>
        <w:pStyle w:val="NoSpacing"/>
        <w:rPr>
          <w:rFonts w:ascii="Times New Roman" w:hAnsi="Times New Roman" w:cs="Times New Roman"/>
          <w:sz w:val="32"/>
          <w:szCs w:val="32"/>
        </w:rPr>
      </w:pPr>
      <w:r w:rsidRPr="00A028C8">
        <w:rPr>
          <w:rFonts w:ascii="Times New Roman" w:hAnsi="Times New Roman" w:cs="Times New Roman"/>
          <w:sz w:val="32"/>
          <w:szCs w:val="32"/>
        </w:rPr>
        <w:t xml:space="preserve"> </w:t>
      </w:r>
    </w:p>
    <w:p w14:paraId="4542771F" w14:textId="2BD4B180" w:rsidR="00C545A8" w:rsidRDefault="00C545A8" w:rsidP="00A028C8">
      <w:pPr>
        <w:pStyle w:val="NoSpacing"/>
        <w:rPr>
          <w:rFonts w:ascii="Times New Roman" w:hAnsi="Times New Roman" w:cs="Times New Roman"/>
          <w:sz w:val="32"/>
          <w:szCs w:val="32"/>
        </w:rPr>
      </w:pPr>
      <w:r>
        <w:rPr>
          <w:rFonts w:ascii="Times New Roman" w:hAnsi="Times New Roman" w:cs="Times New Roman"/>
          <w:sz w:val="32"/>
          <w:szCs w:val="32"/>
        </w:rPr>
        <w:t>We also found that LCIW is working to complete the construction of a new facility designed to house approximately 950 female state offenders, which is double it</w:t>
      </w:r>
      <w:r w:rsidR="00C1115B">
        <w:rPr>
          <w:rFonts w:ascii="Times New Roman" w:hAnsi="Times New Roman" w:cs="Times New Roman"/>
          <w:sz w:val="32"/>
          <w:szCs w:val="32"/>
        </w:rPr>
        <w:t>s</w:t>
      </w:r>
      <w:r>
        <w:rPr>
          <w:rFonts w:ascii="Times New Roman" w:hAnsi="Times New Roman" w:cs="Times New Roman"/>
          <w:sz w:val="32"/>
          <w:szCs w:val="32"/>
        </w:rPr>
        <w:t xml:space="preserve"> current capacity. </w:t>
      </w:r>
      <w:bookmarkStart w:id="1" w:name="_GoBack"/>
      <w:bookmarkEnd w:id="1"/>
      <w:r>
        <w:rPr>
          <w:rFonts w:ascii="Times New Roman" w:hAnsi="Times New Roman" w:cs="Times New Roman"/>
          <w:sz w:val="32"/>
          <w:szCs w:val="32"/>
        </w:rPr>
        <w:t>LCIW expects the new facility will be operational by late summer of 2025.</w:t>
      </w:r>
    </w:p>
    <w:p w14:paraId="44FA0CFF" w14:textId="77777777" w:rsidR="00C545A8" w:rsidRDefault="00C545A8" w:rsidP="00A028C8">
      <w:pPr>
        <w:pStyle w:val="NoSpacing"/>
        <w:rPr>
          <w:rFonts w:ascii="Times New Roman" w:hAnsi="Times New Roman" w:cs="Times New Roman"/>
          <w:sz w:val="32"/>
          <w:szCs w:val="32"/>
        </w:rPr>
      </w:pPr>
    </w:p>
    <w:p w14:paraId="3BE27DB6" w14:textId="21E0B7DB" w:rsidR="009229A2" w:rsidRDefault="00AB1CDE" w:rsidP="00A028C8">
      <w:pPr>
        <w:pStyle w:val="NoSpacing"/>
        <w:rPr>
          <w:rFonts w:ascii="Times New Roman" w:hAnsi="Times New Roman" w:cs="Times New Roman"/>
          <w:sz w:val="32"/>
          <w:szCs w:val="32"/>
        </w:rPr>
      </w:pPr>
      <w:r w:rsidRPr="00A028C8">
        <w:rPr>
          <w:rFonts w:ascii="Times New Roman" w:hAnsi="Times New Roman" w:cs="Times New Roman"/>
          <w:sz w:val="32"/>
          <w:szCs w:val="32"/>
        </w:rPr>
        <w:t xml:space="preserve">As a result of our </w:t>
      </w:r>
      <w:r w:rsidR="00DD2282" w:rsidRPr="00A028C8">
        <w:rPr>
          <w:rFonts w:ascii="Times New Roman" w:hAnsi="Times New Roman" w:cs="Times New Roman"/>
          <w:sz w:val="32"/>
          <w:szCs w:val="32"/>
        </w:rPr>
        <w:t>report</w:t>
      </w:r>
      <w:r w:rsidRPr="00A028C8">
        <w:rPr>
          <w:rFonts w:ascii="Times New Roman" w:hAnsi="Times New Roman" w:cs="Times New Roman"/>
          <w:sz w:val="32"/>
          <w:szCs w:val="32"/>
        </w:rPr>
        <w:t>, we developed</w:t>
      </w:r>
      <w:r w:rsidR="009229A2" w:rsidRPr="00A028C8">
        <w:rPr>
          <w:rFonts w:ascii="Times New Roman" w:hAnsi="Times New Roman" w:cs="Times New Roman"/>
          <w:sz w:val="32"/>
          <w:szCs w:val="32"/>
        </w:rPr>
        <w:t xml:space="preserve"> </w:t>
      </w:r>
      <w:r w:rsidR="00A028C8">
        <w:rPr>
          <w:rFonts w:ascii="Times New Roman" w:hAnsi="Times New Roman" w:cs="Times New Roman"/>
          <w:sz w:val="32"/>
          <w:szCs w:val="32"/>
        </w:rPr>
        <w:t>1</w:t>
      </w:r>
      <w:r w:rsidR="00D14F13">
        <w:rPr>
          <w:rFonts w:ascii="Times New Roman" w:hAnsi="Times New Roman" w:cs="Times New Roman"/>
          <w:sz w:val="32"/>
          <w:szCs w:val="32"/>
        </w:rPr>
        <w:t>1</w:t>
      </w:r>
      <w:r w:rsidR="00A028C8">
        <w:rPr>
          <w:rFonts w:ascii="Times New Roman" w:hAnsi="Times New Roman" w:cs="Times New Roman"/>
          <w:sz w:val="32"/>
          <w:szCs w:val="32"/>
        </w:rPr>
        <w:t xml:space="preserve"> matters for legislative consideration and eight recommendations.</w:t>
      </w:r>
    </w:p>
    <w:p w14:paraId="09DF6CD3" w14:textId="5B5EA19C" w:rsidR="00636D28" w:rsidRDefault="00636D28" w:rsidP="00A028C8">
      <w:pPr>
        <w:pStyle w:val="NoSpacing"/>
        <w:rPr>
          <w:rFonts w:ascii="Times New Roman" w:hAnsi="Times New Roman" w:cs="Times New Roman"/>
          <w:sz w:val="32"/>
          <w:szCs w:val="32"/>
        </w:rPr>
      </w:pPr>
    </w:p>
    <w:p w14:paraId="585EE143" w14:textId="533AA37D" w:rsidR="00636D28" w:rsidRDefault="00636D28" w:rsidP="00A028C8">
      <w:pPr>
        <w:pStyle w:val="NoSpacing"/>
        <w:rPr>
          <w:rFonts w:ascii="Times New Roman" w:hAnsi="Times New Roman" w:cs="Times New Roman"/>
          <w:sz w:val="32"/>
          <w:szCs w:val="32"/>
        </w:rPr>
      </w:pPr>
      <w:r>
        <w:rPr>
          <w:rFonts w:ascii="Times New Roman" w:hAnsi="Times New Roman" w:cs="Times New Roman"/>
          <w:sz w:val="32"/>
          <w:szCs w:val="32"/>
        </w:rPr>
        <w:t>Three of the matters for legislative consideration focused on the use of solitary confinement for incarcerated pregnant or post-part</w:t>
      </w:r>
      <w:r w:rsidR="00EF31A2">
        <w:rPr>
          <w:rFonts w:ascii="Times New Roman" w:hAnsi="Times New Roman" w:cs="Times New Roman"/>
          <w:sz w:val="32"/>
          <w:szCs w:val="32"/>
        </w:rPr>
        <w:t>u</w:t>
      </w:r>
      <w:r>
        <w:rPr>
          <w:rFonts w:ascii="Times New Roman" w:hAnsi="Times New Roman" w:cs="Times New Roman"/>
          <w:sz w:val="32"/>
          <w:szCs w:val="32"/>
        </w:rPr>
        <w:t>m women, while three others were related to obstetrical care and routine health screenings for incarcerated women.</w:t>
      </w:r>
    </w:p>
    <w:p w14:paraId="0644BEDE" w14:textId="165B0911" w:rsidR="00636D28" w:rsidRDefault="00636D28" w:rsidP="00A028C8">
      <w:pPr>
        <w:pStyle w:val="NoSpacing"/>
        <w:rPr>
          <w:rFonts w:ascii="Times New Roman" w:hAnsi="Times New Roman" w:cs="Times New Roman"/>
          <w:sz w:val="32"/>
          <w:szCs w:val="32"/>
        </w:rPr>
      </w:pPr>
    </w:p>
    <w:p w14:paraId="3D77906A" w14:textId="1F3AEEDD" w:rsidR="00636D28" w:rsidRDefault="00636D28" w:rsidP="00A028C8">
      <w:pPr>
        <w:pStyle w:val="NoSpacing"/>
        <w:rPr>
          <w:rFonts w:ascii="Times New Roman" w:hAnsi="Times New Roman" w:cs="Times New Roman"/>
          <w:sz w:val="32"/>
          <w:szCs w:val="32"/>
        </w:rPr>
      </w:pPr>
      <w:r>
        <w:rPr>
          <w:rFonts w:ascii="Times New Roman" w:hAnsi="Times New Roman" w:cs="Times New Roman"/>
          <w:sz w:val="32"/>
          <w:szCs w:val="32"/>
        </w:rPr>
        <w:t>Two more matters for legislative consideration dealt with ensuring incarcerated women have access to the feminine hygiene products they need.</w:t>
      </w:r>
    </w:p>
    <w:p w14:paraId="324614CC" w14:textId="40CF931D" w:rsidR="00636D28" w:rsidRDefault="00636D28" w:rsidP="00A028C8">
      <w:pPr>
        <w:pStyle w:val="NoSpacing"/>
        <w:rPr>
          <w:rFonts w:ascii="Times New Roman" w:hAnsi="Times New Roman" w:cs="Times New Roman"/>
          <w:sz w:val="32"/>
          <w:szCs w:val="32"/>
        </w:rPr>
      </w:pPr>
    </w:p>
    <w:p w14:paraId="764B8ECE" w14:textId="32EA4657" w:rsidR="00636D28" w:rsidRDefault="00636D28" w:rsidP="00A028C8">
      <w:pPr>
        <w:pStyle w:val="NoSpacing"/>
        <w:rPr>
          <w:rFonts w:ascii="Times New Roman" w:hAnsi="Times New Roman" w:cs="Times New Roman"/>
          <w:sz w:val="32"/>
          <w:szCs w:val="32"/>
        </w:rPr>
      </w:pPr>
      <w:r>
        <w:rPr>
          <w:rFonts w:ascii="Times New Roman" w:hAnsi="Times New Roman" w:cs="Times New Roman"/>
          <w:sz w:val="32"/>
          <w:szCs w:val="32"/>
        </w:rPr>
        <w:t>The remaining three focused on meeting the requirements of the Americans with Disabilities Act, ensuring male and female offenders have equal access to correctional programming, and providing virtual visitation sessions for incarcerated caregivers and their minor children.</w:t>
      </w:r>
    </w:p>
    <w:p w14:paraId="59DE9B23" w14:textId="4BF26A8D" w:rsidR="00EE42C4" w:rsidRDefault="00EE42C4" w:rsidP="00D14F13">
      <w:pPr>
        <w:pStyle w:val="NoSpacing"/>
        <w:rPr>
          <w:rFonts w:ascii="Times New Roman" w:hAnsi="Times New Roman" w:cs="Times New Roman"/>
          <w:sz w:val="32"/>
          <w:szCs w:val="32"/>
        </w:rPr>
      </w:pPr>
      <w:bookmarkStart w:id="2" w:name="_Hlk197438181"/>
      <w:bookmarkStart w:id="3" w:name="_Hlk188966736"/>
    </w:p>
    <w:p w14:paraId="4DCBBA14" w14:textId="077CB9FA" w:rsidR="00952A9A" w:rsidRDefault="00952A9A" w:rsidP="00D14F13">
      <w:pPr>
        <w:pStyle w:val="NoSpacing"/>
        <w:rPr>
          <w:rFonts w:ascii="Times New Roman" w:hAnsi="Times New Roman" w:cs="Times New Roman"/>
          <w:sz w:val="32"/>
          <w:szCs w:val="32"/>
        </w:rPr>
      </w:pPr>
      <w:r>
        <w:rPr>
          <w:rFonts w:ascii="Times New Roman" w:hAnsi="Times New Roman" w:cs="Times New Roman"/>
          <w:sz w:val="32"/>
          <w:szCs w:val="32"/>
        </w:rPr>
        <w:t>Six of the recommendations made suggestions related to DOC’s role in providing guidance to local jails on policies and procedures for housing female offenders, including pregnant and post-partum women.</w:t>
      </w:r>
    </w:p>
    <w:p w14:paraId="56F75268" w14:textId="69214E86" w:rsidR="00952A9A" w:rsidRDefault="00952A9A" w:rsidP="00D14F13">
      <w:pPr>
        <w:pStyle w:val="NoSpacing"/>
        <w:rPr>
          <w:rFonts w:ascii="Times New Roman" w:hAnsi="Times New Roman" w:cs="Times New Roman"/>
          <w:sz w:val="32"/>
          <w:szCs w:val="32"/>
        </w:rPr>
      </w:pPr>
    </w:p>
    <w:p w14:paraId="3DCE565A" w14:textId="067F62B3" w:rsidR="00952A9A" w:rsidRDefault="00952A9A" w:rsidP="00D14F13">
      <w:pPr>
        <w:pStyle w:val="NoSpacing"/>
        <w:rPr>
          <w:rFonts w:ascii="Times New Roman" w:hAnsi="Times New Roman" w:cs="Times New Roman"/>
          <w:sz w:val="32"/>
          <w:szCs w:val="32"/>
        </w:rPr>
      </w:pPr>
      <w:r>
        <w:rPr>
          <w:rFonts w:ascii="Times New Roman" w:hAnsi="Times New Roman" w:cs="Times New Roman"/>
          <w:sz w:val="32"/>
          <w:szCs w:val="32"/>
        </w:rPr>
        <w:t>The last two recommendations focused on jail programming, particularly for female offenders.</w:t>
      </w:r>
    </w:p>
    <w:p w14:paraId="5FFA2286" w14:textId="77777777" w:rsidR="00952A9A" w:rsidRDefault="00952A9A" w:rsidP="00D14F13">
      <w:pPr>
        <w:pStyle w:val="NoSpacing"/>
        <w:rPr>
          <w:rFonts w:ascii="Times New Roman" w:hAnsi="Times New Roman" w:cs="Times New Roman"/>
          <w:sz w:val="32"/>
          <w:szCs w:val="32"/>
        </w:rPr>
      </w:pPr>
    </w:p>
    <w:bookmarkEnd w:id="2"/>
    <w:bookmarkEnd w:id="3"/>
    <w:p w14:paraId="4117549C" w14:textId="2FE45077" w:rsidR="00976522" w:rsidRDefault="00C10DA7" w:rsidP="00410817">
      <w:pPr>
        <w:pStyle w:val="NoSpacing"/>
        <w:rPr>
          <w:rFonts w:ascii="Times New Roman" w:hAnsi="Times New Roman" w:cs="Times New Roman"/>
          <w:sz w:val="32"/>
          <w:szCs w:val="32"/>
        </w:rPr>
      </w:pPr>
      <w:r w:rsidRPr="007E5630">
        <w:rPr>
          <w:rFonts w:ascii="Times New Roman" w:hAnsi="Times New Roman" w:cs="Times New Roman"/>
          <w:sz w:val="32"/>
          <w:szCs w:val="32"/>
        </w:rPr>
        <w:t xml:space="preserve">As part of </w:t>
      </w:r>
      <w:r w:rsidR="00410817">
        <w:rPr>
          <w:rFonts w:ascii="Times New Roman" w:hAnsi="Times New Roman" w:cs="Times New Roman"/>
          <w:sz w:val="32"/>
          <w:szCs w:val="32"/>
        </w:rPr>
        <w:t xml:space="preserve">its </w:t>
      </w:r>
      <w:r w:rsidRPr="007E5630">
        <w:rPr>
          <w:rFonts w:ascii="Times New Roman" w:hAnsi="Times New Roman" w:cs="Times New Roman"/>
          <w:sz w:val="32"/>
          <w:szCs w:val="32"/>
        </w:rPr>
        <w:t>response,</w:t>
      </w:r>
      <w:r w:rsidR="00CA5DA0">
        <w:rPr>
          <w:rFonts w:ascii="Times New Roman" w:hAnsi="Times New Roman" w:cs="Times New Roman"/>
          <w:sz w:val="32"/>
          <w:szCs w:val="32"/>
        </w:rPr>
        <w:t xml:space="preserve"> </w:t>
      </w:r>
      <w:r w:rsidR="00522B2A">
        <w:rPr>
          <w:rFonts w:ascii="Times New Roman" w:hAnsi="Times New Roman" w:cs="Times New Roman"/>
          <w:sz w:val="32"/>
          <w:szCs w:val="32"/>
        </w:rPr>
        <w:t>the Department of Public Safety and Corrections</w:t>
      </w:r>
      <w:r w:rsidR="00CA5DA0">
        <w:rPr>
          <w:rFonts w:ascii="Times New Roman" w:hAnsi="Times New Roman" w:cs="Times New Roman"/>
          <w:sz w:val="32"/>
          <w:szCs w:val="32"/>
        </w:rPr>
        <w:t xml:space="preserve"> </w:t>
      </w:r>
      <w:r w:rsidR="00D14F13">
        <w:rPr>
          <w:rFonts w:ascii="Times New Roman" w:hAnsi="Times New Roman" w:cs="Times New Roman"/>
          <w:sz w:val="32"/>
          <w:szCs w:val="32"/>
        </w:rPr>
        <w:t>partially agre</w:t>
      </w:r>
      <w:r w:rsidR="00CA5DA0">
        <w:rPr>
          <w:rFonts w:ascii="Times New Roman" w:hAnsi="Times New Roman" w:cs="Times New Roman"/>
          <w:sz w:val="32"/>
          <w:szCs w:val="32"/>
        </w:rPr>
        <w:t>ed</w:t>
      </w:r>
      <w:r w:rsidR="00D14F13">
        <w:rPr>
          <w:rFonts w:ascii="Times New Roman" w:hAnsi="Times New Roman" w:cs="Times New Roman"/>
          <w:sz w:val="32"/>
          <w:szCs w:val="32"/>
        </w:rPr>
        <w:t xml:space="preserve"> with </w:t>
      </w:r>
      <w:r w:rsidR="00952A9A">
        <w:rPr>
          <w:rFonts w:ascii="Times New Roman" w:hAnsi="Times New Roman" w:cs="Times New Roman"/>
          <w:sz w:val="32"/>
          <w:szCs w:val="32"/>
        </w:rPr>
        <w:t>five</w:t>
      </w:r>
      <w:r w:rsidR="00D14F13">
        <w:rPr>
          <w:rFonts w:ascii="Times New Roman" w:hAnsi="Times New Roman" w:cs="Times New Roman"/>
          <w:sz w:val="32"/>
          <w:szCs w:val="32"/>
        </w:rPr>
        <w:t xml:space="preserve"> of the recommendations and d</w:t>
      </w:r>
      <w:r w:rsidR="00410817">
        <w:rPr>
          <w:rFonts w:ascii="Times New Roman" w:hAnsi="Times New Roman" w:cs="Times New Roman"/>
          <w:sz w:val="32"/>
          <w:szCs w:val="32"/>
        </w:rPr>
        <w:t>isagreed</w:t>
      </w:r>
      <w:r w:rsidR="00D14F13">
        <w:rPr>
          <w:rFonts w:ascii="Times New Roman" w:hAnsi="Times New Roman" w:cs="Times New Roman"/>
          <w:sz w:val="32"/>
          <w:szCs w:val="32"/>
        </w:rPr>
        <w:t xml:space="preserve"> with</w:t>
      </w:r>
      <w:r w:rsidR="00952A9A">
        <w:rPr>
          <w:rFonts w:ascii="Times New Roman" w:hAnsi="Times New Roman" w:cs="Times New Roman"/>
          <w:sz w:val="32"/>
          <w:szCs w:val="32"/>
        </w:rPr>
        <w:t xml:space="preserve"> three</w:t>
      </w:r>
      <w:r w:rsidR="00D14F13">
        <w:rPr>
          <w:rFonts w:ascii="Times New Roman" w:hAnsi="Times New Roman" w:cs="Times New Roman"/>
          <w:sz w:val="32"/>
          <w:szCs w:val="32"/>
        </w:rPr>
        <w:t xml:space="preserve"> of the recommendations.</w:t>
      </w:r>
      <w:r w:rsidR="00CA5DA0">
        <w:rPr>
          <w:rFonts w:ascii="Times New Roman" w:hAnsi="Times New Roman" w:cs="Times New Roman"/>
          <w:sz w:val="32"/>
          <w:szCs w:val="32"/>
        </w:rPr>
        <w:t xml:space="preserve"> </w:t>
      </w:r>
    </w:p>
    <w:p w14:paraId="79BFC54B" w14:textId="77777777" w:rsidR="00BD030E" w:rsidRPr="007E5630" w:rsidRDefault="00BD030E" w:rsidP="007E5630">
      <w:pPr>
        <w:pStyle w:val="NoSpacing"/>
        <w:rPr>
          <w:rFonts w:ascii="Times New Roman" w:hAnsi="Times New Roman" w:cs="Times New Roman"/>
          <w:sz w:val="32"/>
          <w:szCs w:val="32"/>
        </w:rPr>
      </w:pPr>
    </w:p>
    <w:p w14:paraId="4D00D15F" w14:textId="77777777" w:rsidR="001D4AA7" w:rsidRPr="00E332CC" w:rsidRDefault="001D4AA7" w:rsidP="001D4AA7">
      <w:pPr>
        <w:pStyle w:val="NoSpacing"/>
        <w:rPr>
          <w:rFonts w:ascii="Times New Roman" w:eastAsia="Times New Roman" w:hAnsi="Times New Roman" w:cs="Times New Roman"/>
          <w:i/>
          <w:color w:val="000000"/>
          <w:sz w:val="32"/>
          <w:szCs w:val="32"/>
        </w:rPr>
      </w:pPr>
      <w:r w:rsidRPr="00E332CC">
        <w:rPr>
          <w:rFonts w:ascii="Times New Roman" w:eastAsia="Times New Roman" w:hAnsi="Times New Roman" w:cs="Times New Roman"/>
          <w:i/>
          <w:color w:val="000000"/>
          <w:sz w:val="32"/>
          <w:szCs w:val="32"/>
        </w:rPr>
        <w:t>We hope you found this podcast informative, and that you’ll follow future episodes of LLA Reports.</w:t>
      </w:r>
    </w:p>
    <w:p w14:paraId="336CFE8E" w14:textId="77777777" w:rsidR="001D4AA7" w:rsidRPr="00E332CC" w:rsidRDefault="001D4AA7" w:rsidP="001D4AA7">
      <w:pPr>
        <w:pStyle w:val="NoSpacing"/>
        <w:rPr>
          <w:rFonts w:ascii="Times New Roman" w:eastAsia="Times New Roman" w:hAnsi="Times New Roman" w:cs="Times New Roman"/>
          <w:i/>
          <w:color w:val="000000"/>
          <w:sz w:val="32"/>
          <w:szCs w:val="32"/>
        </w:rPr>
      </w:pPr>
    </w:p>
    <w:p w14:paraId="776E6DA4" w14:textId="77777777" w:rsidR="00AD7A62" w:rsidRDefault="001D4AA7" w:rsidP="001D4AA7">
      <w:pPr>
        <w:pStyle w:val="NoSpacing"/>
        <w:rPr>
          <w:rFonts w:ascii="Times New Roman" w:eastAsia="Times New Roman" w:hAnsi="Times New Roman" w:cs="Times New Roman"/>
          <w:i/>
          <w:color w:val="000000"/>
          <w:sz w:val="32"/>
          <w:szCs w:val="32"/>
        </w:rPr>
      </w:pPr>
      <w:r>
        <w:rPr>
          <w:rFonts w:ascii="Times New Roman" w:eastAsia="Times New Roman" w:hAnsi="Times New Roman" w:cs="Times New Roman"/>
          <w:i/>
          <w:color w:val="000000"/>
          <w:sz w:val="32"/>
          <w:szCs w:val="32"/>
        </w:rPr>
        <w:t xml:space="preserve">This podcast was created as part of the audit report just discussed and is intended primarily for the use of the Louisiana Legislature. Both the full report and the podcast can be found on the LLA’s website at </w:t>
      </w:r>
      <w:hyperlink r:id="rId8" w:history="1">
        <w:r>
          <w:rPr>
            <w:rStyle w:val="Hyperlink"/>
            <w:rFonts w:ascii="Times New Roman" w:eastAsia="Times New Roman" w:hAnsi="Times New Roman" w:cs="Times New Roman"/>
            <w:i/>
            <w:sz w:val="32"/>
            <w:szCs w:val="32"/>
          </w:rPr>
          <w:t>www.lla.la.gov</w:t>
        </w:r>
      </w:hyperlink>
      <w:r>
        <w:rPr>
          <w:rFonts w:ascii="Times New Roman" w:eastAsia="Times New Roman" w:hAnsi="Times New Roman" w:cs="Times New Roman"/>
          <w:i/>
          <w:color w:val="000000"/>
          <w:sz w:val="32"/>
          <w:szCs w:val="32"/>
        </w:rPr>
        <w:t xml:space="preserve">. </w:t>
      </w:r>
    </w:p>
    <w:p w14:paraId="62712789" w14:textId="77777777" w:rsidR="00AD7A62" w:rsidRDefault="00AD7A62" w:rsidP="001D4AA7">
      <w:pPr>
        <w:pStyle w:val="NoSpacing"/>
        <w:rPr>
          <w:rFonts w:ascii="Times New Roman" w:eastAsia="Times New Roman" w:hAnsi="Times New Roman" w:cs="Times New Roman"/>
          <w:i/>
          <w:color w:val="000000"/>
          <w:sz w:val="32"/>
          <w:szCs w:val="32"/>
        </w:rPr>
      </w:pPr>
    </w:p>
    <w:p w14:paraId="2A068F75" w14:textId="77777777" w:rsidR="001D4AA7" w:rsidRPr="00E43133" w:rsidRDefault="001D4AA7" w:rsidP="001D4AA7">
      <w:pPr>
        <w:pStyle w:val="NoSpacing"/>
        <w:rPr>
          <w:rFonts w:ascii="Times New Roman" w:eastAsia="Times New Roman" w:hAnsi="Times New Roman" w:cs="Times New Roman"/>
          <w:i/>
          <w:color w:val="000000"/>
          <w:sz w:val="32"/>
          <w:szCs w:val="32"/>
        </w:rPr>
      </w:pPr>
      <w:r>
        <w:rPr>
          <w:rFonts w:ascii="Times New Roman" w:eastAsia="Times New Roman" w:hAnsi="Times New Roman" w:cs="Times New Roman"/>
          <w:i/>
          <w:color w:val="000000"/>
          <w:sz w:val="32"/>
          <w:szCs w:val="32"/>
        </w:rPr>
        <w:t>Thank you for listening.</w:t>
      </w:r>
    </w:p>
    <w:sectPr w:rsidR="001D4AA7" w:rsidRPr="00E4313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A969E7" w14:textId="77777777" w:rsidR="008D5AE6" w:rsidRDefault="008D5AE6" w:rsidP="00806EE3">
      <w:r>
        <w:separator/>
      </w:r>
    </w:p>
  </w:endnote>
  <w:endnote w:type="continuationSeparator" w:id="0">
    <w:p w14:paraId="4B05F06C" w14:textId="77777777" w:rsidR="008D5AE6" w:rsidRDefault="008D5AE6" w:rsidP="00806E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B37FD6" w14:textId="77777777" w:rsidR="008D5AE6" w:rsidRDefault="008D5AE6" w:rsidP="00806EE3">
      <w:r>
        <w:separator/>
      </w:r>
    </w:p>
  </w:footnote>
  <w:footnote w:type="continuationSeparator" w:id="0">
    <w:p w14:paraId="6DC20E7B" w14:textId="77777777" w:rsidR="008D5AE6" w:rsidRDefault="008D5AE6" w:rsidP="00806E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D426A5"/>
    <w:multiLevelType w:val="hybridMultilevel"/>
    <w:tmpl w:val="8550C5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B42DFD"/>
    <w:multiLevelType w:val="hybridMultilevel"/>
    <w:tmpl w:val="F6FCEAEE"/>
    <w:lvl w:ilvl="0" w:tplc="DA0E05A0">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406133"/>
    <w:multiLevelType w:val="hybridMultilevel"/>
    <w:tmpl w:val="590CB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821276"/>
    <w:multiLevelType w:val="hybridMultilevel"/>
    <w:tmpl w:val="BBF435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B991320"/>
    <w:multiLevelType w:val="hybridMultilevel"/>
    <w:tmpl w:val="13980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C2E7BB1"/>
    <w:multiLevelType w:val="hybridMultilevel"/>
    <w:tmpl w:val="F7AE56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47915920"/>
    <w:multiLevelType w:val="hybridMultilevel"/>
    <w:tmpl w:val="D0B8AA08"/>
    <w:lvl w:ilvl="0" w:tplc="75B4D3DE">
      <w:start w:val="1"/>
      <w:numFmt w:val="bullet"/>
      <w:pStyle w:val="Bullet1"/>
      <w:lvlText w:val=""/>
      <w:lvlJc w:val="left"/>
      <w:pPr>
        <w:tabs>
          <w:tab w:val="num" w:pos="1440"/>
        </w:tabs>
        <w:ind w:left="1440" w:hanging="720"/>
      </w:pPr>
      <w:rPr>
        <w:rFonts w:ascii="Wingdings" w:hAnsi="Wingdings"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613502CA"/>
    <w:multiLevelType w:val="hybridMultilevel"/>
    <w:tmpl w:val="A502C1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6B1833B1"/>
    <w:multiLevelType w:val="hybridMultilevel"/>
    <w:tmpl w:val="866ED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77B7F10"/>
    <w:multiLevelType w:val="hybridMultilevel"/>
    <w:tmpl w:val="D42639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6"/>
  </w:num>
  <w:num w:numId="2">
    <w:abstractNumId w:val="5"/>
  </w:num>
  <w:num w:numId="3">
    <w:abstractNumId w:val="2"/>
  </w:num>
  <w:num w:numId="4">
    <w:abstractNumId w:val="8"/>
  </w:num>
  <w:num w:numId="5">
    <w:abstractNumId w:val="0"/>
  </w:num>
  <w:num w:numId="6">
    <w:abstractNumId w:val="9"/>
  </w:num>
  <w:num w:numId="7">
    <w:abstractNumId w:val="7"/>
  </w:num>
  <w:num w:numId="8">
    <w:abstractNumId w:val="3"/>
  </w:num>
  <w:num w:numId="9">
    <w:abstractNumId w:val="4"/>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2E9"/>
    <w:rsid w:val="00002E3F"/>
    <w:rsid w:val="000038DD"/>
    <w:rsid w:val="000266DD"/>
    <w:rsid w:val="000310DA"/>
    <w:rsid w:val="000557F8"/>
    <w:rsid w:val="0005689B"/>
    <w:rsid w:val="00075716"/>
    <w:rsid w:val="000767E5"/>
    <w:rsid w:val="00084CA3"/>
    <w:rsid w:val="000971DC"/>
    <w:rsid w:val="000A05D8"/>
    <w:rsid w:val="000A5A73"/>
    <w:rsid w:val="000C6C2A"/>
    <w:rsid w:val="000C73AD"/>
    <w:rsid w:val="000D3D0F"/>
    <w:rsid w:val="000E4240"/>
    <w:rsid w:val="000E7E3D"/>
    <w:rsid w:val="000F4913"/>
    <w:rsid w:val="000F498C"/>
    <w:rsid w:val="001203D6"/>
    <w:rsid w:val="00122FA1"/>
    <w:rsid w:val="0013500F"/>
    <w:rsid w:val="0013538B"/>
    <w:rsid w:val="00151946"/>
    <w:rsid w:val="0016768C"/>
    <w:rsid w:val="00184DAF"/>
    <w:rsid w:val="00192D0C"/>
    <w:rsid w:val="001B66C5"/>
    <w:rsid w:val="001C75AF"/>
    <w:rsid w:val="001D182B"/>
    <w:rsid w:val="001D4AA7"/>
    <w:rsid w:val="001E5B45"/>
    <w:rsid w:val="001E62F9"/>
    <w:rsid w:val="001E6AFF"/>
    <w:rsid w:val="001E6E98"/>
    <w:rsid w:val="001F075C"/>
    <w:rsid w:val="0020520D"/>
    <w:rsid w:val="00206E84"/>
    <w:rsid w:val="00213E77"/>
    <w:rsid w:val="00214576"/>
    <w:rsid w:val="002239CA"/>
    <w:rsid w:val="00231B7F"/>
    <w:rsid w:val="00232E21"/>
    <w:rsid w:val="00243A3A"/>
    <w:rsid w:val="00254029"/>
    <w:rsid w:val="00276113"/>
    <w:rsid w:val="00284964"/>
    <w:rsid w:val="002859FB"/>
    <w:rsid w:val="002A4115"/>
    <w:rsid w:val="002B40F2"/>
    <w:rsid w:val="002C7910"/>
    <w:rsid w:val="002C7EF3"/>
    <w:rsid w:val="002D3303"/>
    <w:rsid w:val="002E70FD"/>
    <w:rsid w:val="003023BC"/>
    <w:rsid w:val="0031067C"/>
    <w:rsid w:val="00314223"/>
    <w:rsid w:val="0031438C"/>
    <w:rsid w:val="00314A58"/>
    <w:rsid w:val="003155A3"/>
    <w:rsid w:val="00327B71"/>
    <w:rsid w:val="00327D1E"/>
    <w:rsid w:val="003335F6"/>
    <w:rsid w:val="003356A0"/>
    <w:rsid w:val="003540D6"/>
    <w:rsid w:val="0036122A"/>
    <w:rsid w:val="00364903"/>
    <w:rsid w:val="00367130"/>
    <w:rsid w:val="003675AA"/>
    <w:rsid w:val="00372282"/>
    <w:rsid w:val="00372F07"/>
    <w:rsid w:val="00377656"/>
    <w:rsid w:val="003968B8"/>
    <w:rsid w:val="003B6104"/>
    <w:rsid w:val="003C0DDA"/>
    <w:rsid w:val="003C2B14"/>
    <w:rsid w:val="003C367A"/>
    <w:rsid w:val="003D5350"/>
    <w:rsid w:val="003E76D9"/>
    <w:rsid w:val="003F24E0"/>
    <w:rsid w:val="003F6E8F"/>
    <w:rsid w:val="00407D7A"/>
    <w:rsid w:val="00410817"/>
    <w:rsid w:val="004124BF"/>
    <w:rsid w:val="004137B8"/>
    <w:rsid w:val="00417255"/>
    <w:rsid w:val="004234E7"/>
    <w:rsid w:val="00426B74"/>
    <w:rsid w:val="00432217"/>
    <w:rsid w:val="004343BD"/>
    <w:rsid w:val="00434F71"/>
    <w:rsid w:val="00436425"/>
    <w:rsid w:val="004364FE"/>
    <w:rsid w:val="004376B9"/>
    <w:rsid w:val="0044066A"/>
    <w:rsid w:val="00444E16"/>
    <w:rsid w:val="0045320F"/>
    <w:rsid w:val="00454DDF"/>
    <w:rsid w:val="0046266F"/>
    <w:rsid w:val="00462FDE"/>
    <w:rsid w:val="00465FCD"/>
    <w:rsid w:val="00466472"/>
    <w:rsid w:val="00480618"/>
    <w:rsid w:val="00484CB6"/>
    <w:rsid w:val="004938B5"/>
    <w:rsid w:val="004A0DA9"/>
    <w:rsid w:val="004B4573"/>
    <w:rsid w:val="004B4BEC"/>
    <w:rsid w:val="004C3835"/>
    <w:rsid w:val="004D33C2"/>
    <w:rsid w:val="004D3F5D"/>
    <w:rsid w:val="004E3DAA"/>
    <w:rsid w:val="004E45B7"/>
    <w:rsid w:val="004F11F0"/>
    <w:rsid w:val="004F3956"/>
    <w:rsid w:val="004F5DEE"/>
    <w:rsid w:val="004F623D"/>
    <w:rsid w:val="004F6544"/>
    <w:rsid w:val="004F6739"/>
    <w:rsid w:val="005014FA"/>
    <w:rsid w:val="005040FC"/>
    <w:rsid w:val="00507A0D"/>
    <w:rsid w:val="0051486A"/>
    <w:rsid w:val="00522B2A"/>
    <w:rsid w:val="00523014"/>
    <w:rsid w:val="00546DDD"/>
    <w:rsid w:val="0055678B"/>
    <w:rsid w:val="00560C52"/>
    <w:rsid w:val="005652D7"/>
    <w:rsid w:val="00574EC4"/>
    <w:rsid w:val="005B412C"/>
    <w:rsid w:val="005B5889"/>
    <w:rsid w:val="005B7AC4"/>
    <w:rsid w:val="005D4909"/>
    <w:rsid w:val="005D51B7"/>
    <w:rsid w:val="005E21F2"/>
    <w:rsid w:val="005E3FAA"/>
    <w:rsid w:val="005E433F"/>
    <w:rsid w:val="005F241D"/>
    <w:rsid w:val="005F783D"/>
    <w:rsid w:val="005F7A37"/>
    <w:rsid w:val="0060257E"/>
    <w:rsid w:val="00611B40"/>
    <w:rsid w:val="00632A1C"/>
    <w:rsid w:val="00636D28"/>
    <w:rsid w:val="00643ABA"/>
    <w:rsid w:val="006515E4"/>
    <w:rsid w:val="006632C2"/>
    <w:rsid w:val="00665FC7"/>
    <w:rsid w:val="006744BB"/>
    <w:rsid w:val="00687886"/>
    <w:rsid w:val="006901F6"/>
    <w:rsid w:val="00695E57"/>
    <w:rsid w:val="006A0002"/>
    <w:rsid w:val="006A13DA"/>
    <w:rsid w:val="006A2F8C"/>
    <w:rsid w:val="006A4995"/>
    <w:rsid w:val="006C09CF"/>
    <w:rsid w:val="006C25A4"/>
    <w:rsid w:val="006D4BAB"/>
    <w:rsid w:val="006D5AAA"/>
    <w:rsid w:val="006E72D4"/>
    <w:rsid w:val="006F1D76"/>
    <w:rsid w:val="0070459D"/>
    <w:rsid w:val="00704773"/>
    <w:rsid w:val="00717CE8"/>
    <w:rsid w:val="00722051"/>
    <w:rsid w:val="00723C62"/>
    <w:rsid w:val="00725B30"/>
    <w:rsid w:val="00727288"/>
    <w:rsid w:val="00756998"/>
    <w:rsid w:val="00756FD0"/>
    <w:rsid w:val="00760863"/>
    <w:rsid w:val="007616C9"/>
    <w:rsid w:val="00766A16"/>
    <w:rsid w:val="0077174D"/>
    <w:rsid w:val="007950D8"/>
    <w:rsid w:val="00795878"/>
    <w:rsid w:val="007A54F5"/>
    <w:rsid w:val="007B01E1"/>
    <w:rsid w:val="007B0804"/>
    <w:rsid w:val="007C0D80"/>
    <w:rsid w:val="007C4B9B"/>
    <w:rsid w:val="007C5558"/>
    <w:rsid w:val="007C6244"/>
    <w:rsid w:val="007E13C3"/>
    <w:rsid w:val="007E41F0"/>
    <w:rsid w:val="007E5630"/>
    <w:rsid w:val="007F12A1"/>
    <w:rsid w:val="007F16CD"/>
    <w:rsid w:val="007F6466"/>
    <w:rsid w:val="008002E9"/>
    <w:rsid w:val="00804349"/>
    <w:rsid w:val="00806EE3"/>
    <w:rsid w:val="008102F5"/>
    <w:rsid w:val="008172E3"/>
    <w:rsid w:val="008221FF"/>
    <w:rsid w:val="00825F61"/>
    <w:rsid w:val="00827F6D"/>
    <w:rsid w:val="00827FEB"/>
    <w:rsid w:val="008322D8"/>
    <w:rsid w:val="0083500E"/>
    <w:rsid w:val="008402EB"/>
    <w:rsid w:val="00846CC1"/>
    <w:rsid w:val="00853843"/>
    <w:rsid w:val="00864574"/>
    <w:rsid w:val="008679ED"/>
    <w:rsid w:val="00867EA1"/>
    <w:rsid w:val="0087427B"/>
    <w:rsid w:val="00876571"/>
    <w:rsid w:val="008A1038"/>
    <w:rsid w:val="008B54C9"/>
    <w:rsid w:val="008D44FB"/>
    <w:rsid w:val="008D4DE7"/>
    <w:rsid w:val="008D5AE6"/>
    <w:rsid w:val="008D6F0D"/>
    <w:rsid w:val="008E0B65"/>
    <w:rsid w:val="008E2EEA"/>
    <w:rsid w:val="008E6602"/>
    <w:rsid w:val="008F0805"/>
    <w:rsid w:val="00900B10"/>
    <w:rsid w:val="009015BD"/>
    <w:rsid w:val="00904FC1"/>
    <w:rsid w:val="009128B5"/>
    <w:rsid w:val="009143CD"/>
    <w:rsid w:val="00921D0F"/>
    <w:rsid w:val="009229A2"/>
    <w:rsid w:val="00923BF7"/>
    <w:rsid w:val="00935605"/>
    <w:rsid w:val="0094011E"/>
    <w:rsid w:val="00952A9A"/>
    <w:rsid w:val="009552F9"/>
    <w:rsid w:val="00956AFD"/>
    <w:rsid w:val="009577EE"/>
    <w:rsid w:val="00960723"/>
    <w:rsid w:val="00960973"/>
    <w:rsid w:val="00961FFD"/>
    <w:rsid w:val="00963D3F"/>
    <w:rsid w:val="00970196"/>
    <w:rsid w:val="00975BFE"/>
    <w:rsid w:val="00976522"/>
    <w:rsid w:val="009776D8"/>
    <w:rsid w:val="00977C7E"/>
    <w:rsid w:val="00980519"/>
    <w:rsid w:val="009A0920"/>
    <w:rsid w:val="009A748C"/>
    <w:rsid w:val="009B2EFE"/>
    <w:rsid w:val="009B315A"/>
    <w:rsid w:val="009B3E82"/>
    <w:rsid w:val="009B6775"/>
    <w:rsid w:val="009C18A5"/>
    <w:rsid w:val="009C679B"/>
    <w:rsid w:val="009E38B2"/>
    <w:rsid w:val="009F3D60"/>
    <w:rsid w:val="00A028C8"/>
    <w:rsid w:val="00A04F1D"/>
    <w:rsid w:val="00A209F4"/>
    <w:rsid w:val="00A24DF4"/>
    <w:rsid w:val="00A47993"/>
    <w:rsid w:val="00A529F4"/>
    <w:rsid w:val="00A5682B"/>
    <w:rsid w:val="00A63633"/>
    <w:rsid w:val="00AA10F6"/>
    <w:rsid w:val="00AB1CDE"/>
    <w:rsid w:val="00AB51AA"/>
    <w:rsid w:val="00AC10F2"/>
    <w:rsid w:val="00AC29C7"/>
    <w:rsid w:val="00AC2EE8"/>
    <w:rsid w:val="00AC2F7F"/>
    <w:rsid w:val="00AD1AE7"/>
    <w:rsid w:val="00AD60DD"/>
    <w:rsid w:val="00AD7A62"/>
    <w:rsid w:val="00AE0B4E"/>
    <w:rsid w:val="00AE5D1F"/>
    <w:rsid w:val="00AE68CD"/>
    <w:rsid w:val="00AF4543"/>
    <w:rsid w:val="00AF5B61"/>
    <w:rsid w:val="00B01D01"/>
    <w:rsid w:val="00B04ECA"/>
    <w:rsid w:val="00B15B8D"/>
    <w:rsid w:val="00B30335"/>
    <w:rsid w:val="00B32B4C"/>
    <w:rsid w:val="00B36839"/>
    <w:rsid w:val="00B36FFF"/>
    <w:rsid w:val="00B37D05"/>
    <w:rsid w:val="00B41D95"/>
    <w:rsid w:val="00B46415"/>
    <w:rsid w:val="00B51FAE"/>
    <w:rsid w:val="00B6105C"/>
    <w:rsid w:val="00B62B88"/>
    <w:rsid w:val="00B66F54"/>
    <w:rsid w:val="00B75920"/>
    <w:rsid w:val="00B76129"/>
    <w:rsid w:val="00B818FC"/>
    <w:rsid w:val="00B8697D"/>
    <w:rsid w:val="00B9121D"/>
    <w:rsid w:val="00B91459"/>
    <w:rsid w:val="00B942A5"/>
    <w:rsid w:val="00BB483D"/>
    <w:rsid w:val="00BB66D5"/>
    <w:rsid w:val="00BC6C29"/>
    <w:rsid w:val="00BD00BD"/>
    <w:rsid w:val="00BD030E"/>
    <w:rsid w:val="00BD5AB7"/>
    <w:rsid w:val="00BD7299"/>
    <w:rsid w:val="00BE0249"/>
    <w:rsid w:val="00BE4E73"/>
    <w:rsid w:val="00BE7766"/>
    <w:rsid w:val="00BE7D24"/>
    <w:rsid w:val="00BF556E"/>
    <w:rsid w:val="00BF681C"/>
    <w:rsid w:val="00C004BD"/>
    <w:rsid w:val="00C0145D"/>
    <w:rsid w:val="00C031A8"/>
    <w:rsid w:val="00C04ED6"/>
    <w:rsid w:val="00C10DA7"/>
    <w:rsid w:val="00C1115B"/>
    <w:rsid w:val="00C21D89"/>
    <w:rsid w:val="00C234A1"/>
    <w:rsid w:val="00C3284C"/>
    <w:rsid w:val="00C36EB4"/>
    <w:rsid w:val="00C545A8"/>
    <w:rsid w:val="00C57CF7"/>
    <w:rsid w:val="00C615F3"/>
    <w:rsid w:val="00C66B36"/>
    <w:rsid w:val="00C6761A"/>
    <w:rsid w:val="00C71B2A"/>
    <w:rsid w:val="00C72B25"/>
    <w:rsid w:val="00C72D91"/>
    <w:rsid w:val="00C844C6"/>
    <w:rsid w:val="00C86164"/>
    <w:rsid w:val="00C865E0"/>
    <w:rsid w:val="00C86760"/>
    <w:rsid w:val="00C86E9F"/>
    <w:rsid w:val="00C9253B"/>
    <w:rsid w:val="00CA2CA9"/>
    <w:rsid w:val="00CA39F2"/>
    <w:rsid w:val="00CA5DA0"/>
    <w:rsid w:val="00CB1DBA"/>
    <w:rsid w:val="00CB2B95"/>
    <w:rsid w:val="00CB616F"/>
    <w:rsid w:val="00CC2430"/>
    <w:rsid w:val="00CC6E6D"/>
    <w:rsid w:val="00CD689A"/>
    <w:rsid w:val="00CE69B5"/>
    <w:rsid w:val="00CF06ED"/>
    <w:rsid w:val="00CF65CD"/>
    <w:rsid w:val="00D14F13"/>
    <w:rsid w:val="00D16DE3"/>
    <w:rsid w:val="00D27E58"/>
    <w:rsid w:val="00D42141"/>
    <w:rsid w:val="00D4546C"/>
    <w:rsid w:val="00D52BB6"/>
    <w:rsid w:val="00D53FDF"/>
    <w:rsid w:val="00D56374"/>
    <w:rsid w:val="00D62D13"/>
    <w:rsid w:val="00D6513B"/>
    <w:rsid w:val="00D71F7F"/>
    <w:rsid w:val="00D72BB6"/>
    <w:rsid w:val="00D74B62"/>
    <w:rsid w:val="00D768FF"/>
    <w:rsid w:val="00D77046"/>
    <w:rsid w:val="00D8671F"/>
    <w:rsid w:val="00D87A35"/>
    <w:rsid w:val="00D93922"/>
    <w:rsid w:val="00D9720B"/>
    <w:rsid w:val="00DA2583"/>
    <w:rsid w:val="00DD2282"/>
    <w:rsid w:val="00DD6D31"/>
    <w:rsid w:val="00DE014C"/>
    <w:rsid w:val="00DE0B73"/>
    <w:rsid w:val="00DE3311"/>
    <w:rsid w:val="00DE3E10"/>
    <w:rsid w:val="00DE7F1C"/>
    <w:rsid w:val="00DF3C37"/>
    <w:rsid w:val="00E02D0D"/>
    <w:rsid w:val="00E04D3E"/>
    <w:rsid w:val="00E07665"/>
    <w:rsid w:val="00E15AC9"/>
    <w:rsid w:val="00E2076D"/>
    <w:rsid w:val="00E22A8E"/>
    <w:rsid w:val="00E332CC"/>
    <w:rsid w:val="00E34B1B"/>
    <w:rsid w:val="00E43133"/>
    <w:rsid w:val="00E43C3B"/>
    <w:rsid w:val="00E5080E"/>
    <w:rsid w:val="00E524D4"/>
    <w:rsid w:val="00E62F77"/>
    <w:rsid w:val="00E72990"/>
    <w:rsid w:val="00E76B77"/>
    <w:rsid w:val="00E77A9C"/>
    <w:rsid w:val="00E84217"/>
    <w:rsid w:val="00E87D02"/>
    <w:rsid w:val="00E908A5"/>
    <w:rsid w:val="00E97414"/>
    <w:rsid w:val="00EB3302"/>
    <w:rsid w:val="00EC7C26"/>
    <w:rsid w:val="00EE270E"/>
    <w:rsid w:val="00EE42C4"/>
    <w:rsid w:val="00EF31A2"/>
    <w:rsid w:val="00EF44D7"/>
    <w:rsid w:val="00EF6412"/>
    <w:rsid w:val="00EF7A72"/>
    <w:rsid w:val="00F30BB9"/>
    <w:rsid w:val="00F34392"/>
    <w:rsid w:val="00F34FC8"/>
    <w:rsid w:val="00F35ACB"/>
    <w:rsid w:val="00F44796"/>
    <w:rsid w:val="00F53236"/>
    <w:rsid w:val="00F71CAC"/>
    <w:rsid w:val="00F73BDE"/>
    <w:rsid w:val="00F823F9"/>
    <w:rsid w:val="00F847E1"/>
    <w:rsid w:val="00F91746"/>
    <w:rsid w:val="00FA32CF"/>
    <w:rsid w:val="00FA70FF"/>
    <w:rsid w:val="00FB1416"/>
    <w:rsid w:val="00FB6BB9"/>
    <w:rsid w:val="00FC48E9"/>
    <w:rsid w:val="00FD284D"/>
    <w:rsid w:val="00FD74D9"/>
    <w:rsid w:val="00FE0D83"/>
    <w:rsid w:val="00FF02FF"/>
    <w:rsid w:val="00FF1982"/>
    <w:rsid w:val="00FF22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768664"/>
  <w15:docId w15:val="{BB692AE2-42C4-4631-A7F9-E71C38AA2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C75AF"/>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unhideWhenUsed/>
    <w:rsid w:val="00976522"/>
    <w:pPr>
      <w:keepNext/>
      <w:keepLines/>
      <w:spacing w:before="40" w:after="160" w:line="259" w:lineRule="auto"/>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002E9"/>
    <w:rPr>
      <w:color w:val="0000FF" w:themeColor="hyperlink"/>
      <w:u w:val="single"/>
    </w:rPr>
  </w:style>
  <w:style w:type="paragraph" w:styleId="NoSpacing">
    <w:name w:val="No Spacing"/>
    <w:uiPriority w:val="1"/>
    <w:qFormat/>
    <w:rsid w:val="008002E9"/>
    <w:pPr>
      <w:spacing w:after="0" w:line="240" w:lineRule="auto"/>
    </w:pPr>
    <w:rPr>
      <w:sz w:val="24"/>
      <w:szCs w:val="24"/>
    </w:rPr>
  </w:style>
  <w:style w:type="paragraph" w:customStyle="1" w:styleId="Bullet1">
    <w:name w:val="Bullet 1"/>
    <w:link w:val="Bullet1Char"/>
    <w:qFormat/>
    <w:rsid w:val="00AE5D1F"/>
    <w:pPr>
      <w:numPr>
        <w:numId w:val="1"/>
      </w:numPr>
      <w:spacing w:after="240" w:line="240" w:lineRule="auto"/>
    </w:pPr>
    <w:rPr>
      <w:rFonts w:ascii="Times New Roman" w:eastAsia="Times New Roman" w:hAnsi="Times New Roman" w:cs="Times New Roman"/>
      <w:sz w:val="24"/>
      <w:szCs w:val="24"/>
    </w:rPr>
  </w:style>
  <w:style w:type="character" w:customStyle="1" w:styleId="Bullet1Char">
    <w:name w:val="Bullet 1 Char"/>
    <w:basedOn w:val="DefaultParagraphFont"/>
    <w:link w:val="Bullet1"/>
    <w:rsid w:val="00AE5D1F"/>
    <w:rPr>
      <w:rFonts w:ascii="Times New Roman" w:eastAsia="Times New Roman" w:hAnsi="Times New Roman" w:cs="Times New Roman"/>
      <w:sz w:val="24"/>
      <w:szCs w:val="24"/>
    </w:rPr>
  </w:style>
  <w:style w:type="paragraph" w:styleId="FootnoteText">
    <w:name w:val="footnote text"/>
    <w:basedOn w:val="Normal"/>
    <w:link w:val="FootnoteTextChar"/>
    <w:rsid w:val="00806EE3"/>
    <w:rPr>
      <w:sz w:val="20"/>
    </w:rPr>
  </w:style>
  <w:style w:type="character" w:customStyle="1" w:styleId="FootnoteTextChar">
    <w:name w:val="Footnote Text Char"/>
    <w:basedOn w:val="DefaultParagraphFont"/>
    <w:link w:val="FootnoteText"/>
    <w:rsid w:val="00806EE3"/>
    <w:rPr>
      <w:rFonts w:ascii="Times New Roman" w:eastAsia="Times New Roman" w:hAnsi="Times New Roman" w:cs="Times New Roman"/>
      <w:sz w:val="20"/>
      <w:szCs w:val="24"/>
    </w:rPr>
  </w:style>
  <w:style w:type="character" w:styleId="FootnoteReference">
    <w:name w:val="footnote reference"/>
    <w:semiHidden/>
    <w:rsid w:val="00806EE3"/>
    <w:rPr>
      <w:vertAlign w:val="superscript"/>
    </w:rPr>
  </w:style>
  <w:style w:type="paragraph" w:styleId="BalloonText">
    <w:name w:val="Balloon Text"/>
    <w:basedOn w:val="Normal"/>
    <w:link w:val="BalloonTextChar"/>
    <w:uiPriority w:val="99"/>
    <w:semiHidden/>
    <w:unhideWhenUsed/>
    <w:rsid w:val="004938B5"/>
    <w:rPr>
      <w:rFonts w:ascii="Tahoma" w:hAnsi="Tahoma" w:cs="Tahoma"/>
      <w:sz w:val="16"/>
      <w:szCs w:val="16"/>
    </w:rPr>
  </w:style>
  <w:style w:type="character" w:customStyle="1" w:styleId="BalloonTextChar">
    <w:name w:val="Balloon Text Char"/>
    <w:basedOn w:val="DefaultParagraphFont"/>
    <w:link w:val="BalloonText"/>
    <w:uiPriority w:val="99"/>
    <w:semiHidden/>
    <w:rsid w:val="004938B5"/>
    <w:rPr>
      <w:rFonts w:ascii="Tahoma" w:eastAsia="Times New Roman" w:hAnsi="Tahoma" w:cs="Tahoma"/>
      <w:sz w:val="16"/>
      <w:szCs w:val="16"/>
    </w:rPr>
  </w:style>
  <w:style w:type="paragraph" w:styleId="ListParagraph">
    <w:name w:val="List Paragraph"/>
    <w:basedOn w:val="Normal"/>
    <w:uiPriority w:val="34"/>
    <w:qFormat/>
    <w:rsid w:val="00FA70FF"/>
    <w:pPr>
      <w:ind w:left="720"/>
      <w:contextualSpacing/>
      <w:jc w:val="both"/>
    </w:pPr>
    <w:rPr>
      <w:szCs w:val="20"/>
    </w:rPr>
  </w:style>
  <w:style w:type="paragraph" w:customStyle="1" w:styleId="BodyText12pt">
    <w:name w:val="Body Text 12 pt"/>
    <w:link w:val="BodyText12ptChar"/>
    <w:rsid w:val="00314A58"/>
    <w:pPr>
      <w:spacing w:after="0" w:line="240" w:lineRule="auto"/>
    </w:pPr>
    <w:rPr>
      <w:rFonts w:ascii="Times New Roman" w:eastAsia="Times New Roman" w:hAnsi="Times New Roman" w:cs="Times New Roman"/>
      <w:sz w:val="24"/>
      <w:szCs w:val="20"/>
    </w:rPr>
  </w:style>
  <w:style w:type="character" w:customStyle="1" w:styleId="BodyText12ptChar">
    <w:name w:val="Body Text 12 pt Char"/>
    <w:link w:val="BodyText12pt"/>
    <w:rsid w:val="00314A58"/>
    <w:rPr>
      <w:rFonts w:ascii="Times New Roman" w:eastAsia="Times New Roman" w:hAnsi="Times New Roman" w:cs="Times New Roman"/>
      <w:sz w:val="24"/>
      <w:szCs w:val="20"/>
    </w:rPr>
  </w:style>
  <w:style w:type="paragraph" w:styleId="BodyText">
    <w:name w:val="Body Text"/>
    <w:basedOn w:val="Normal"/>
    <w:link w:val="BodyTextChar"/>
    <w:semiHidden/>
    <w:unhideWhenUsed/>
    <w:rsid w:val="008322D8"/>
    <w:pPr>
      <w:jc w:val="both"/>
    </w:pPr>
    <w:rPr>
      <w:szCs w:val="20"/>
    </w:rPr>
  </w:style>
  <w:style w:type="character" w:customStyle="1" w:styleId="BodyTextChar">
    <w:name w:val="Body Text Char"/>
    <w:basedOn w:val="DefaultParagraphFont"/>
    <w:link w:val="BodyText"/>
    <w:semiHidden/>
    <w:rsid w:val="008322D8"/>
    <w:rPr>
      <w:rFonts w:ascii="Times New Roman" w:eastAsia="Times New Roman" w:hAnsi="Times New Roman" w:cs="Times New Roman"/>
      <w:sz w:val="24"/>
      <w:szCs w:val="20"/>
    </w:rPr>
  </w:style>
  <w:style w:type="paragraph" w:customStyle="1" w:styleId="BodyCopy-FirstLineIndent">
    <w:name w:val="Body Copy - First Line Indent"/>
    <w:basedOn w:val="Normal"/>
    <w:link w:val="BodyCopy-FirstLineIndentChar"/>
    <w:qFormat/>
    <w:rsid w:val="00D56374"/>
    <w:pPr>
      <w:ind w:firstLine="720"/>
    </w:pPr>
    <w:rPr>
      <w:rFonts w:ascii="Verdana" w:eastAsiaTheme="minorHAnsi" w:hAnsi="Verdana"/>
      <w:sz w:val="22"/>
    </w:rPr>
  </w:style>
  <w:style w:type="paragraph" w:customStyle="1" w:styleId="BodyCopy-Indented">
    <w:name w:val="Body Copy - Indented"/>
    <w:basedOn w:val="Normal"/>
    <w:qFormat/>
    <w:rsid w:val="00727288"/>
    <w:pPr>
      <w:ind w:left="720"/>
    </w:pPr>
    <w:rPr>
      <w:rFonts w:ascii="Verdana" w:eastAsiaTheme="minorHAnsi" w:hAnsi="Verdana" w:cstheme="minorBidi"/>
      <w:color w:val="231F20"/>
      <w:sz w:val="22"/>
      <w:szCs w:val="22"/>
    </w:rPr>
  </w:style>
  <w:style w:type="character" w:customStyle="1" w:styleId="BodyCopy-FirstLineIndentChar">
    <w:name w:val="Body Copy - First Line Indent Char"/>
    <w:basedOn w:val="DefaultParagraphFont"/>
    <w:link w:val="BodyCopy-FirstLineIndent"/>
    <w:rsid w:val="00232E21"/>
    <w:rPr>
      <w:rFonts w:ascii="Verdana" w:hAnsi="Verdana" w:cs="Times New Roman"/>
      <w:szCs w:val="24"/>
    </w:rPr>
  </w:style>
  <w:style w:type="character" w:styleId="CommentReference">
    <w:name w:val="annotation reference"/>
    <w:basedOn w:val="DefaultParagraphFont"/>
    <w:uiPriority w:val="99"/>
    <w:semiHidden/>
    <w:unhideWhenUsed/>
    <w:rsid w:val="00BF681C"/>
    <w:rPr>
      <w:sz w:val="16"/>
      <w:szCs w:val="16"/>
    </w:rPr>
  </w:style>
  <w:style w:type="paragraph" w:styleId="CommentText">
    <w:name w:val="annotation text"/>
    <w:basedOn w:val="Normal"/>
    <w:link w:val="CommentTextChar"/>
    <w:uiPriority w:val="99"/>
    <w:semiHidden/>
    <w:unhideWhenUsed/>
    <w:rsid w:val="00BF681C"/>
    <w:rPr>
      <w:sz w:val="20"/>
      <w:szCs w:val="20"/>
    </w:rPr>
  </w:style>
  <w:style w:type="character" w:customStyle="1" w:styleId="CommentTextChar">
    <w:name w:val="Comment Text Char"/>
    <w:basedOn w:val="DefaultParagraphFont"/>
    <w:link w:val="CommentText"/>
    <w:uiPriority w:val="99"/>
    <w:semiHidden/>
    <w:rsid w:val="00BF681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F681C"/>
    <w:rPr>
      <w:b/>
      <w:bCs/>
    </w:rPr>
  </w:style>
  <w:style w:type="character" w:customStyle="1" w:styleId="CommentSubjectChar">
    <w:name w:val="Comment Subject Char"/>
    <w:basedOn w:val="CommentTextChar"/>
    <w:link w:val="CommentSubject"/>
    <w:uiPriority w:val="99"/>
    <w:semiHidden/>
    <w:rsid w:val="00BF681C"/>
    <w:rPr>
      <w:rFonts w:ascii="Times New Roman" w:eastAsia="Times New Roman" w:hAnsi="Times New Roman" w:cs="Times New Roman"/>
      <w:b/>
      <w:bCs/>
      <w:sz w:val="20"/>
      <w:szCs w:val="20"/>
    </w:rPr>
  </w:style>
  <w:style w:type="character" w:customStyle="1" w:styleId="Heading2Char">
    <w:name w:val="Heading 2 Char"/>
    <w:basedOn w:val="DefaultParagraphFont"/>
    <w:link w:val="Heading2"/>
    <w:uiPriority w:val="9"/>
    <w:rsid w:val="00976522"/>
    <w:rPr>
      <w:rFonts w:asciiTheme="majorHAnsi" w:eastAsiaTheme="majorEastAsia" w:hAnsiTheme="majorHAnsi" w:cstheme="majorBidi"/>
      <w:color w:val="365F91" w:themeColor="accent1" w:themeShade="BF"/>
      <w:sz w:val="26"/>
      <w:szCs w:val="26"/>
    </w:rPr>
  </w:style>
  <w:style w:type="paragraph" w:styleId="Header">
    <w:name w:val="header"/>
    <w:basedOn w:val="Normal"/>
    <w:link w:val="HeaderChar"/>
    <w:uiPriority w:val="99"/>
    <w:unhideWhenUsed/>
    <w:rsid w:val="00A028C8"/>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A028C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138523">
      <w:bodyDiv w:val="1"/>
      <w:marLeft w:val="0"/>
      <w:marRight w:val="0"/>
      <w:marTop w:val="0"/>
      <w:marBottom w:val="0"/>
      <w:divBdr>
        <w:top w:val="none" w:sz="0" w:space="0" w:color="auto"/>
        <w:left w:val="none" w:sz="0" w:space="0" w:color="auto"/>
        <w:bottom w:val="none" w:sz="0" w:space="0" w:color="auto"/>
        <w:right w:val="none" w:sz="0" w:space="0" w:color="auto"/>
      </w:divBdr>
    </w:div>
    <w:div w:id="394134027">
      <w:bodyDiv w:val="1"/>
      <w:marLeft w:val="0"/>
      <w:marRight w:val="0"/>
      <w:marTop w:val="0"/>
      <w:marBottom w:val="0"/>
      <w:divBdr>
        <w:top w:val="none" w:sz="0" w:space="0" w:color="auto"/>
        <w:left w:val="none" w:sz="0" w:space="0" w:color="auto"/>
        <w:bottom w:val="none" w:sz="0" w:space="0" w:color="auto"/>
        <w:right w:val="none" w:sz="0" w:space="0" w:color="auto"/>
      </w:divBdr>
    </w:div>
    <w:div w:id="580141353">
      <w:bodyDiv w:val="1"/>
      <w:marLeft w:val="0"/>
      <w:marRight w:val="0"/>
      <w:marTop w:val="0"/>
      <w:marBottom w:val="0"/>
      <w:divBdr>
        <w:top w:val="none" w:sz="0" w:space="0" w:color="auto"/>
        <w:left w:val="none" w:sz="0" w:space="0" w:color="auto"/>
        <w:bottom w:val="none" w:sz="0" w:space="0" w:color="auto"/>
        <w:right w:val="none" w:sz="0" w:space="0" w:color="auto"/>
      </w:divBdr>
    </w:div>
    <w:div w:id="666443127">
      <w:bodyDiv w:val="1"/>
      <w:marLeft w:val="0"/>
      <w:marRight w:val="0"/>
      <w:marTop w:val="0"/>
      <w:marBottom w:val="0"/>
      <w:divBdr>
        <w:top w:val="none" w:sz="0" w:space="0" w:color="auto"/>
        <w:left w:val="none" w:sz="0" w:space="0" w:color="auto"/>
        <w:bottom w:val="none" w:sz="0" w:space="0" w:color="auto"/>
        <w:right w:val="none" w:sz="0" w:space="0" w:color="auto"/>
      </w:divBdr>
    </w:div>
    <w:div w:id="909999772">
      <w:bodyDiv w:val="1"/>
      <w:marLeft w:val="0"/>
      <w:marRight w:val="0"/>
      <w:marTop w:val="0"/>
      <w:marBottom w:val="0"/>
      <w:divBdr>
        <w:top w:val="none" w:sz="0" w:space="0" w:color="auto"/>
        <w:left w:val="none" w:sz="0" w:space="0" w:color="auto"/>
        <w:bottom w:val="none" w:sz="0" w:space="0" w:color="auto"/>
        <w:right w:val="none" w:sz="0" w:space="0" w:color="auto"/>
      </w:divBdr>
    </w:div>
    <w:div w:id="1525243858">
      <w:bodyDiv w:val="1"/>
      <w:marLeft w:val="0"/>
      <w:marRight w:val="0"/>
      <w:marTop w:val="0"/>
      <w:marBottom w:val="0"/>
      <w:divBdr>
        <w:top w:val="none" w:sz="0" w:space="0" w:color="auto"/>
        <w:left w:val="none" w:sz="0" w:space="0" w:color="auto"/>
        <w:bottom w:val="none" w:sz="0" w:space="0" w:color="auto"/>
        <w:right w:val="none" w:sz="0" w:space="0" w:color="auto"/>
      </w:divBdr>
    </w:div>
    <w:div w:id="1576862778">
      <w:bodyDiv w:val="1"/>
      <w:marLeft w:val="0"/>
      <w:marRight w:val="0"/>
      <w:marTop w:val="0"/>
      <w:marBottom w:val="0"/>
      <w:divBdr>
        <w:top w:val="none" w:sz="0" w:space="0" w:color="auto"/>
        <w:left w:val="none" w:sz="0" w:space="0" w:color="auto"/>
        <w:bottom w:val="none" w:sz="0" w:space="0" w:color="auto"/>
        <w:right w:val="none" w:sz="0" w:space="0" w:color="auto"/>
      </w:divBdr>
    </w:div>
    <w:div w:id="1653872740">
      <w:bodyDiv w:val="1"/>
      <w:marLeft w:val="0"/>
      <w:marRight w:val="0"/>
      <w:marTop w:val="0"/>
      <w:marBottom w:val="0"/>
      <w:divBdr>
        <w:top w:val="none" w:sz="0" w:space="0" w:color="auto"/>
        <w:left w:val="none" w:sz="0" w:space="0" w:color="auto"/>
        <w:bottom w:val="none" w:sz="0" w:space="0" w:color="auto"/>
        <w:right w:val="none" w:sz="0" w:space="0" w:color="auto"/>
      </w:divBdr>
    </w:div>
    <w:div w:id="1664577475">
      <w:bodyDiv w:val="1"/>
      <w:marLeft w:val="0"/>
      <w:marRight w:val="0"/>
      <w:marTop w:val="0"/>
      <w:marBottom w:val="0"/>
      <w:divBdr>
        <w:top w:val="none" w:sz="0" w:space="0" w:color="auto"/>
        <w:left w:val="none" w:sz="0" w:space="0" w:color="auto"/>
        <w:bottom w:val="none" w:sz="0" w:space="0" w:color="auto"/>
        <w:right w:val="none" w:sz="0" w:space="0" w:color="auto"/>
      </w:divBdr>
    </w:div>
    <w:div w:id="1778673810">
      <w:bodyDiv w:val="1"/>
      <w:marLeft w:val="0"/>
      <w:marRight w:val="0"/>
      <w:marTop w:val="0"/>
      <w:marBottom w:val="0"/>
      <w:divBdr>
        <w:top w:val="none" w:sz="0" w:space="0" w:color="auto"/>
        <w:left w:val="none" w:sz="0" w:space="0" w:color="auto"/>
        <w:bottom w:val="none" w:sz="0" w:space="0" w:color="auto"/>
        <w:right w:val="none" w:sz="0" w:space="0" w:color="auto"/>
      </w:divBdr>
    </w:div>
    <w:div w:id="1993827348">
      <w:bodyDiv w:val="1"/>
      <w:marLeft w:val="0"/>
      <w:marRight w:val="0"/>
      <w:marTop w:val="0"/>
      <w:marBottom w:val="0"/>
      <w:divBdr>
        <w:top w:val="none" w:sz="0" w:space="0" w:color="auto"/>
        <w:left w:val="none" w:sz="0" w:space="0" w:color="auto"/>
        <w:bottom w:val="none" w:sz="0" w:space="0" w:color="auto"/>
        <w:right w:val="none" w:sz="0" w:space="0" w:color="auto"/>
      </w:divBdr>
    </w:div>
    <w:div w:id="2031102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la.la.g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1D1828-93FB-48C8-B33F-2F4E8AEA2D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711</Words>
  <Characters>4054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Karen Rowley</dc:creator>
  <cp:lastModifiedBy>Karen Rowley</cp:lastModifiedBy>
  <cp:revision>4</cp:revision>
  <cp:lastPrinted>2025-03-18T23:04:00Z</cp:lastPrinted>
  <dcterms:created xsi:type="dcterms:W3CDTF">2025-05-14T12:10:00Z</dcterms:created>
  <dcterms:modified xsi:type="dcterms:W3CDTF">2025-05-14T12:12:00Z</dcterms:modified>
</cp:coreProperties>
</file>