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AFA4B" w14:textId="77777777" w:rsidR="002840D3" w:rsidRPr="004625A2" w:rsidRDefault="002840D3">
      <w:pPr>
        <w:rPr>
          <w:rFonts w:ascii="Arial" w:hAnsi="Arial" w:cs="Arial"/>
          <w:b/>
          <w:sz w:val="28"/>
        </w:rPr>
      </w:pPr>
      <w:r w:rsidRPr="004625A2">
        <w:rPr>
          <w:rFonts w:ascii="Arial" w:hAnsi="Arial" w:cs="Arial"/>
          <w:b/>
          <w:sz w:val="28"/>
        </w:rPr>
        <w:t>Agency Name and Address:</w:t>
      </w:r>
    </w:p>
    <w:p w14:paraId="3270DBAD" w14:textId="77777777" w:rsidR="002840D3" w:rsidRPr="004625A2" w:rsidRDefault="002840D3">
      <w:pPr>
        <w:rPr>
          <w:rFonts w:ascii="Arial" w:hAnsi="Arial" w:cs="Arial"/>
          <w:b/>
          <w:sz w:val="22"/>
          <w:szCs w:val="22"/>
        </w:rPr>
      </w:pPr>
    </w:p>
    <w:p w14:paraId="2EA839D1" w14:textId="77777777" w:rsidR="002840D3" w:rsidRPr="004625A2" w:rsidRDefault="00FB5E92" w:rsidP="002A20A0">
      <w:pPr>
        <w:ind w:left="720"/>
        <w:rPr>
          <w:rFonts w:ascii="Arial" w:hAnsi="Arial" w:cs="Arial"/>
          <w:sz w:val="22"/>
          <w:szCs w:val="22"/>
        </w:rPr>
      </w:pPr>
      <w:bookmarkStart w:id="0" w:name="OLE_LINK1"/>
      <w:r w:rsidRPr="004625A2">
        <w:rPr>
          <w:rFonts w:ascii="Arial" w:hAnsi="Arial" w:cs="Arial"/>
          <w:sz w:val="22"/>
          <w:szCs w:val="22"/>
        </w:rPr>
        <w:t>Louisiana State Board of Medical Examiners</w:t>
      </w:r>
    </w:p>
    <w:bookmarkEnd w:id="0"/>
    <w:p w14:paraId="06BEC2B9" w14:textId="77777777" w:rsidR="00B354AC" w:rsidRPr="004625A2" w:rsidRDefault="00FB5E92" w:rsidP="002A20A0">
      <w:pPr>
        <w:ind w:left="720"/>
        <w:rPr>
          <w:rFonts w:ascii="Arial" w:hAnsi="Arial" w:cs="Arial"/>
          <w:sz w:val="22"/>
          <w:szCs w:val="22"/>
        </w:rPr>
      </w:pPr>
      <w:r w:rsidRPr="004625A2">
        <w:rPr>
          <w:rFonts w:ascii="Arial" w:hAnsi="Arial" w:cs="Arial"/>
          <w:sz w:val="22"/>
          <w:szCs w:val="22"/>
        </w:rPr>
        <w:t>630 Camp Street</w:t>
      </w:r>
    </w:p>
    <w:p w14:paraId="5F40E4BC" w14:textId="77777777" w:rsidR="003F3C27" w:rsidRPr="004625A2" w:rsidRDefault="00FB5E92" w:rsidP="002A20A0">
      <w:pPr>
        <w:ind w:left="720"/>
        <w:rPr>
          <w:rFonts w:ascii="Arial" w:hAnsi="Arial" w:cs="Arial"/>
          <w:sz w:val="22"/>
          <w:szCs w:val="22"/>
        </w:rPr>
      </w:pPr>
      <w:r w:rsidRPr="004625A2">
        <w:rPr>
          <w:rFonts w:ascii="Arial" w:hAnsi="Arial" w:cs="Arial"/>
          <w:sz w:val="22"/>
          <w:szCs w:val="22"/>
        </w:rPr>
        <w:t>New Orleans</w:t>
      </w:r>
      <w:r w:rsidR="00975F57" w:rsidRPr="004625A2">
        <w:rPr>
          <w:rFonts w:ascii="Arial" w:hAnsi="Arial" w:cs="Arial"/>
          <w:sz w:val="22"/>
          <w:szCs w:val="22"/>
        </w:rPr>
        <w:t xml:space="preserve">, Louisiana </w:t>
      </w:r>
      <w:r w:rsidR="00BF2371" w:rsidRPr="004625A2">
        <w:rPr>
          <w:rFonts w:ascii="Arial" w:hAnsi="Arial" w:cs="Arial"/>
          <w:sz w:val="22"/>
          <w:szCs w:val="22"/>
        </w:rPr>
        <w:t>70130</w:t>
      </w:r>
    </w:p>
    <w:p w14:paraId="5793DC9B" w14:textId="77777777" w:rsidR="002E3F09" w:rsidRPr="004625A2" w:rsidRDefault="002E3F09" w:rsidP="002A20A0">
      <w:pPr>
        <w:ind w:left="720"/>
        <w:rPr>
          <w:rFonts w:ascii="Arial" w:hAnsi="Arial" w:cs="Arial"/>
          <w:sz w:val="22"/>
          <w:szCs w:val="22"/>
        </w:rPr>
      </w:pPr>
    </w:p>
    <w:p w14:paraId="5E831E1E" w14:textId="77777777" w:rsidR="002E3F09" w:rsidRPr="004625A2" w:rsidRDefault="002E3F09" w:rsidP="002A20A0">
      <w:pPr>
        <w:ind w:left="720"/>
        <w:rPr>
          <w:rFonts w:ascii="Arial" w:hAnsi="Arial" w:cs="Arial"/>
          <w:sz w:val="22"/>
          <w:szCs w:val="22"/>
        </w:rPr>
      </w:pPr>
      <w:r w:rsidRPr="004625A2">
        <w:rPr>
          <w:rFonts w:ascii="Arial" w:hAnsi="Arial" w:cs="Arial"/>
          <w:sz w:val="22"/>
          <w:szCs w:val="22"/>
        </w:rPr>
        <w:t xml:space="preserve">Website:  </w:t>
      </w:r>
      <w:hyperlink r:id="rId7" w:history="1">
        <w:r w:rsidRPr="004625A2">
          <w:rPr>
            <w:rStyle w:val="Hyperlink"/>
            <w:rFonts w:ascii="Arial" w:hAnsi="Arial" w:cs="Arial"/>
            <w:sz w:val="22"/>
            <w:szCs w:val="22"/>
          </w:rPr>
          <w:t>www.lsbme.la.gov</w:t>
        </w:r>
      </w:hyperlink>
    </w:p>
    <w:p w14:paraId="67274FBE" w14:textId="77777777" w:rsidR="003F3C27" w:rsidRPr="004625A2" w:rsidRDefault="003F3C27" w:rsidP="002A20A0">
      <w:pPr>
        <w:ind w:left="720"/>
        <w:rPr>
          <w:rFonts w:ascii="Arial" w:hAnsi="Arial" w:cs="Arial"/>
          <w:sz w:val="22"/>
          <w:szCs w:val="22"/>
        </w:rPr>
      </w:pPr>
    </w:p>
    <w:p w14:paraId="6A2B2CF9" w14:textId="77777777" w:rsidR="002840D3" w:rsidRPr="004625A2" w:rsidRDefault="002840D3" w:rsidP="0057041F">
      <w:pPr>
        <w:spacing w:after="240"/>
        <w:rPr>
          <w:rFonts w:ascii="Arial" w:hAnsi="Arial" w:cs="Arial"/>
          <w:sz w:val="22"/>
          <w:szCs w:val="22"/>
        </w:rPr>
      </w:pPr>
      <w:r w:rsidRPr="004625A2">
        <w:rPr>
          <w:rFonts w:ascii="Arial" w:hAnsi="Arial" w:cs="Arial"/>
          <w:b/>
          <w:sz w:val="22"/>
          <w:szCs w:val="22"/>
        </w:rPr>
        <w:t>Solicitation Number:</w:t>
      </w:r>
      <w:r w:rsidRPr="004625A2">
        <w:rPr>
          <w:rFonts w:ascii="Arial" w:hAnsi="Arial" w:cs="Arial"/>
          <w:sz w:val="22"/>
          <w:szCs w:val="22"/>
        </w:rPr>
        <w:t xml:space="preserve">  </w:t>
      </w:r>
      <w:r w:rsidR="00695E24" w:rsidRPr="004625A2">
        <w:rPr>
          <w:rFonts w:ascii="Arial" w:hAnsi="Arial" w:cs="Arial"/>
          <w:sz w:val="22"/>
          <w:szCs w:val="22"/>
        </w:rPr>
        <w:t>25</w:t>
      </w:r>
      <w:r w:rsidR="00B04788" w:rsidRPr="004625A2">
        <w:rPr>
          <w:rFonts w:ascii="Arial" w:hAnsi="Arial" w:cs="Arial"/>
          <w:sz w:val="22"/>
          <w:szCs w:val="22"/>
        </w:rPr>
        <w:t>-</w:t>
      </w:r>
      <w:r w:rsidR="00FB5E92" w:rsidRPr="004625A2">
        <w:rPr>
          <w:rFonts w:ascii="Arial" w:hAnsi="Arial" w:cs="Arial"/>
          <w:sz w:val="22"/>
          <w:szCs w:val="22"/>
        </w:rPr>
        <w:t>3431</w:t>
      </w:r>
    </w:p>
    <w:p w14:paraId="15693D74" w14:textId="77777777" w:rsidR="00B43E13" w:rsidRPr="004625A2" w:rsidRDefault="00B43E13" w:rsidP="0057041F">
      <w:pPr>
        <w:spacing w:after="240"/>
        <w:rPr>
          <w:rFonts w:ascii="Arial" w:hAnsi="Arial" w:cs="Arial"/>
          <w:sz w:val="22"/>
          <w:szCs w:val="22"/>
        </w:rPr>
      </w:pPr>
      <w:r w:rsidRPr="004625A2">
        <w:rPr>
          <w:rFonts w:ascii="Arial" w:hAnsi="Arial" w:cs="Arial"/>
          <w:b/>
          <w:sz w:val="22"/>
          <w:szCs w:val="22"/>
        </w:rPr>
        <w:t>Type of Engagement:</w:t>
      </w:r>
      <w:r w:rsidRPr="004625A2">
        <w:rPr>
          <w:rFonts w:ascii="Arial" w:hAnsi="Arial" w:cs="Arial"/>
          <w:sz w:val="22"/>
          <w:szCs w:val="22"/>
        </w:rPr>
        <w:t xml:space="preserve">  </w:t>
      </w:r>
      <w:r w:rsidR="005B28AD" w:rsidRPr="004625A2">
        <w:rPr>
          <w:rFonts w:ascii="Arial" w:hAnsi="Arial" w:cs="Arial"/>
          <w:sz w:val="22"/>
          <w:szCs w:val="22"/>
        </w:rPr>
        <w:t>Audit</w:t>
      </w:r>
    </w:p>
    <w:p w14:paraId="01673B53" w14:textId="33227553" w:rsidR="002840D3" w:rsidRPr="004625A2" w:rsidRDefault="002840D3" w:rsidP="0057041F">
      <w:pPr>
        <w:spacing w:after="240"/>
        <w:rPr>
          <w:rFonts w:ascii="Arial" w:hAnsi="Arial" w:cs="Arial"/>
          <w:sz w:val="22"/>
          <w:szCs w:val="22"/>
        </w:rPr>
      </w:pPr>
      <w:r w:rsidRPr="004625A2">
        <w:rPr>
          <w:rFonts w:ascii="Arial" w:hAnsi="Arial" w:cs="Arial"/>
          <w:b/>
          <w:sz w:val="22"/>
          <w:szCs w:val="22"/>
        </w:rPr>
        <w:t>Contract Period:</w:t>
      </w:r>
      <w:r w:rsidRPr="004625A2">
        <w:rPr>
          <w:rFonts w:ascii="Arial" w:hAnsi="Arial" w:cs="Arial"/>
          <w:sz w:val="22"/>
          <w:szCs w:val="22"/>
        </w:rPr>
        <w:t xml:space="preserve">  </w:t>
      </w:r>
      <w:r w:rsidR="002E3F09" w:rsidRPr="004625A2">
        <w:rPr>
          <w:rFonts w:ascii="Arial" w:hAnsi="Arial" w:cs="Arial"/>
          <w:sz w:val="22"/>
          <w:szCs w:val="22"/>
        </w:rPr>
        <w:t>Dec</w:t>
      </w:r>
      <w:r w:rsidR="00D30F05" w:rsidRPr="004625A2">
        <w:rPr>
          <w:rFonts w:ascii="Arial" w:hAnsi="Arial" w:cs="Arial"/>
          <w:sz w:val="22"/>
          <w:szCs w:val="22"/>
        </w:rPr>
        <w:t>ember</w:t>
      </w:r>
      <w:r w:rsidR="00833E13" w:rsidRPr="004625A2">
        <w:rPr>
          <w:rFonts w:ascii="Arial" w:hAnsi="Arial" w:cs="Arial"/>
          <w:sz w:val="22"/>
          <w:szCs w:val="22"/>
        </w:rPr>
        <w:t xml:space="preserve"> 1</w:t>
      </w:r>
      <w:r w:rsidR="00B91C12" w:rsidRPr="004625A2">
        <w:rPr>
          <w:rFonts w:ascii="Arial" w:hAnsi="Arial" w:cs="Arial"/>
          <w:sz w:val="22"/>
          <w:szCs w:val="22"/>
        </w:rPr>
        <w:t>, 20</w:t>
      </w:r>
      <w:r w:rsidR="00695E24" w:rsidRPr="004625A2">
        <w:rPr>
          <w:rFonts w:ascii="Arial" w:hAnsi="Arial" w:cs="Arial"/>
          <w:sz w:val="22"/>
          <w:szCs w:val="22"/>
        </w:rPr>
        <w:t>2</w:t>
      </w:r>
      <w:r w:rsidR="00925042" w:rsidRPr="004625A2">
        <w:rPr>
          <w:rFonts w:ascii="Arial" w:hAnsi="Arial" w:cs="Arial"/>
          <w:sz w:val="22"/>
          <w:szCs w:val="22"/>
        </w:rPr>
        <w:t>5</w:t>
      </w:r>
      <w:r w:rsidR="00833E13" w:rsidRPr="004625A2">
        <w:rPr>
          <w:rFonts w:ascii="Arial" w:hAnsi="Arial" w:cs="Arial"/>
          <w:sz w:val="22"/>
          <w:szCs w:val="22"/>
        </w:rPr>
        <w:t xml:space="preserve"> - </w:t>
      </w:r>
      <w:r w:rsidR="00FB5E92" w:rsidRPr="004625A2">
        <w:rPr>
          <w:rFonts w:ascii="Arial" w:hAnsi="Arial" w:cs="Arial"/>
          <w:sz w:val="22"/>
          <w:szCs w:val="22"/>
        </w:rPr>
        <w:t>June</w:t>
      </w:r>
      <w:r w:rsidR="002E3F09" w:rsidRPr="004625A2">
        <w:rPr>
          <w:rFonts w:ascii="Arial" w:hAnsi="Arial" w:cs="Arial"/>
          <w:sz w:val="22"/>
          <w:szCs w:val="22"/>
        </w:rPr>
        <w:t xml:space="preserve"> 30, 20</w:t>
      </w:r>
      <w:r w:rsidR="00695E24" w:rsidRPr="004625A2">
        <w:rPr>
          <w:rFonts w:ascii="Arial" w:hAnsi="Arial" w:cs="Arial"/>
          <w:sz w:val="22"/>
          <w:szCs w:val="22"/>
        </w:rPr>
        <w:t>2</w:t>
      </w:r>
      <w:r w:rsidR="00925042" w:rsidRPr="004625A2">
        <w:rPr>
          <w:rFonts w:ascii="Arial" w:hAnsi="Arial" w:cs="Arial"/>
          <w:sz w:val="22"/>
          <w:szCs w:val="22"/>
        </w:rPr>
        <w:t>8</w:t>
      </w:r>
    </w:p>
    <w:p w14:paraId="705B8AC2" w14:textId="4E4C2D02" w:rsidR="00D16890" w:rsidRPr="004625A2" w:rsidRDefault="002840D3" w:rsidP="0057041F">
      <w:pPr>
        <w:spacing w:after="240"/>
        <w:rPr>
          <w:rFonts w:ascii="Arial" w:hAnsi="Arial" w:cs="Arial"/>
          <w:sz w:val="22"/>
          <w:szCs w:val="22"/>
        </w:rPr>
      </w:pPr>
      <w:r w:rsidRPr="004625A2">
        <w:rPr>
          <w:rFonts w:ascii="Arial" w:hAnsi="Arial" w:cs="Arial"/>
          <w:b/>
          <w:sz w:val="22"/>
          <w:szCs w:val="22"/>
        </w:rPr>
        <w:t xml:space="preserve">Periods to be </w:t>
      </w:r>
      <w:r w:rsidR="00B43E13" w:rsidRPr="004625A2">
        <w:rPr>
          <w:rFonts w:ascii="Arial" w:hAnsi="Arial" w:cs="Arial"/>
          <w:b/>
          <w:sz w:val="22"/>
          <w:szCs w:val="22"/>
        </w:rPr>
        <w:t>Examined</w:t>
      </w:r>
      <w:r w:rsidRPr="004625A2">
        <w:rPr>
          <w:rFonts w:ascii="Arial" w:hAnsi="Arial" w:cs="Arial"/>
          <w:b/>
          <w:sz w:val="22"/>
          <w:szCs w:val="22"/>
        </w:rPr>
        <w:t>:</w:t>
      </w:r>
      <w:r w:rsidR="002F6978" w:rsidRPr="004625A2">
        <w:rPr>
          <w:rFonts w:ascii="Arial" w:hAnsi="Arial" w:cs="Arial"/>
          <w:sz w:val="22"/>
          <w:szCs w:val="22"/>
        </w:rPr>
        <w:t xml:space="preserve">  </w:t>
      </w:r>
      <w:r w:rsidR="00391B9D" w:rsidRPr="004625A2">
        <w:rPr>
          <w:rFonts w:ascii="Arial" w:hAnsi="Arial" w:cs="Arial"/>
          <w:sz w:val="22"/>
          <w:szCs w:val="22"/>
        </w:rPr>
        <w:t xml:space="preserve">Years ending </w:t>
      </w:r>
      <w:r w:rsidR="009E1111" w:rsidRPr="004625A2">
        <w:rPr>
          <w:rFonts w:ascii="Arial" w:hAnsi="Arial" w:cs="Arial"/>
          <w:sz w:val="22"/>
          <w:szCs w:val="22"/>
        </w:rPr>
        <w:t>December</w:t>
      </w:r>
      <w:r w:rsidR="00CB5DF6" w:rsidRPr="004625A2">
        <w:rPr>
          <w:rFonts w:ascii="Arial" w:hAnsi="Arial" w:cs="Arial"/>
          <w:sz w:val="22"/>
          <w:szCs w:val="22"/>
        </w:rPr>
        <w:t xml:space="preserve"> 31</w:t>
      </w:r>
      <w:r w:rsidR="00D16890" w:rsidRPr="004625A2">
        <w:rPr>
          <w:rFonts w:ascii="Arial" w:hAnsi="Arial" w:cs="Arial"/>
          <w:sz w:val="22"/>
          <w:szCs w:val="22"/>
        </w:rPr>
        <w:t>, 20</w:t>
      </w:r>
      <w:r w:rsidR="00695E24" w:rsidRPr="004625A2">
        <w:rPr>
          <w:rFonts w:ascii="Arial" w:hAnsi="Arial" w:cs="Arial"/>
          <w:sz w:val="22"/>
          <w:szCs w:val="22"/>
        </w:rPr>
        <w:t>2</w:t>
      </w:r>
      <w:r w:rsidR="00925042" w:rsidRPr="004625A2">
        <w:rPr>
          <w:rFonts w:ascii="Arial" w:hAnsi="Arial" w:cs="Arial"/>
          <w:sz w:val="22"/>
          <w:szCs w:val="22"/>
        </w:rPr>
        <w:t>5</w:t>
      </w:r>
      <w:r w:rsidR="002E3F09" w:rsidRPr="004625A2">
        <w:rPr>
          <w:rFonts w:ascii="Arial" w:hAnsi="Arial" w:cs="Arial"/>
          <w:sz w:val="22"/>
          <w:szCs w:val="22"/>
        </w:rPr>
        <w:t>;</w:t>
      </w:r>
      <w:r w:rsidR="00CB5DF6" w:rsidRPr="004625A2">
        <w:rPr>
          <w:rFonts w:ascii="Arial" w:hAnsi="Arial" w:cs="Arial"/>
          <w:sz w:val="22"/>
          <w:szCs w:val="22"/>
        </w:rPr>
        <w:t xml:space="preserve"> </w:t>
      </w:r>
      <w:r w:rsidR="009E1111" w:rsidRPr="004625A2">
        <w:rPr>
          <w:rFonts w:ascii="Arial" w:hAnsi="Arial" w:cs="Arial"/>
          <w:sz w:val="22"/>
          <w:szCs w:val="22"/>
        </w:rPr>
        <w:t>Decemb</w:t>
      </w:r>
      <w:r w:rsidR="00CB5DF6" w:rsidRPr="004625A2">
        <w:rPr>
          <w:rFonts w:ascii="Arial" w:hAnsi="Arial" w:cs="Arial"/>
          <w:sz w:val="22"/>
          <w:szCs w:val="22"/>
        </w:rPr>
        <w:t>er 31</w:t>
      </w:r>
      <w:r w:rsidR="00D16890" w:rsidRPr="004625A2">
        <w:rPr>
          <w:rFonts w:ascii="Arial" w:hAnsi="Arial" w:cs="Arial"/>
          <w:sz w:val="22"/>
          <w:szCs w:val="22"/>
        </w:rPr>
        <w:t>, 20</w:t>
      </w:r>
      <w:r w:rsidR="00E17404" w:rsidRPr="004625A2">
        <w:rPr>
          <w:rFonts w:ascii="Arial" w:hAnsi="Arial" w:cs="Arial"/>
          <w:sz w:val="22"/>
          <w:szCs w:val="22"/>
        </w:rPr>
        <w:t>2</w:t>
      </w:r>
      <w:r w:rsidR="00925042" w:rsidRPr="004625A2">
        <w:rPr>
          <w:rFonts w:ascii="Arial" w:hAnsi="Arial" w:cs="Arial"/>
          <w:sz w:val="22"/>
          <w:szCs w:val="22"/>
        </w:rPr>
        <w:t>6</w:t>
      </w:r>
      <w:r w:rsidR="002E3F09" w:rsidRPr="004625A2">
        <w:rPr>
          <w:rFonts w:ascii="Arial" w:hAnsi="Arial" w:cs="Arial"/>
          <w:sz w:val="22"/>
          <w:szCs w:val="22"/>
        </w:rPr>
        <w:t>;</w:t>
      </w:r>
      <w:r w:rsidR="00CB5DF6" w:rsidRPr="004625A2">
        <w:rPr>
          <w:rFonts w:ascii="Arial" w:hAnsi="Arial" w:cs="Arial"/>
          <w:sz w:val="22"/>
          <w:szCs w:val="22"/>
        </w:rPr>
        <w:t xml:space="preserve"> and </w:t>
      </w:r>
      <w:r w:rsidR="009E1111" w:rsidRPr="004625A2">
        <w:rPr>
          <w:rFonts w:ascii="Arial" w:hAnsi="Arial" w:cs="Arial"/>
          <w:sz w:val="22"/>
          <w:szCs w:val="22"/>
        </w:rPr>
        <w:t>Decem</w:t>
      </w:r>
      <w:r w:rsidR="00CB5DF6" w:rsidRPr="004625A2">
        <w:rPr>
          <w:rFonts w:ascii="Arial" w:hAnsi="Arial" w:cs="Arial"/>
          <w:sz w:val="22"/>
          <w:szCs w:val="22"/>
        </w:rPr>
        <w:t>ber</w:t>
      </w:r>
      <w:r w:rsidR="008A612D" w:rsidRPr="004625A2">
        <w:rPr>
          <w:rFonts w:ascii="Arial" w:hAnsi="Arial" w:cs="Arial"/>
          <w:sz w:val="22"/>
          <w:szCs w:val="22"/>
        </w:rPr>
        <w:t> </w:t>
      </w:r>
      <w:r w:rsidR="00CB5DF6" w:rsidRPr="004625A2">
        <w:rPr>
          <w:rFonts w:ascii="Arial" w:hAnsi="Arial" w:cs="Arial"/>
          <w:sz w:val="22"/>
          <w:szCs w:val="22"/>
        </w:rPr>
        <w:t>31</w:t>
      </w:r>
      <w:r w:rsidR="00D16890" w:rsidRPr="004625A2">
        <w:rPr>
          <w:rFonts w:ascii="Arial" w:hAnsi="Arial" w:cs="Arial"/>
          <w:sz w:val="22"/>
          <w:szCs w:val="22"/>
        </w:rPr>
        <w:t>,</w:t>
      </w:r>
      <w:r w:rsidR="008A612D" w:rsidRPr="004625A2">
        <w:rPr>
          <w:rFonts w:ascii="Arial" w:hAnsi="Arial" w:cs="Arial"/>
          <w:sz w:val="22"/>
          <w:szCs w:val="22"/>
        </w:rPr>
        <w:t> </w:t>
      </w:r>
      <w:r w:rsidR="00D16890" w:rsidRPr="004625A2">
        <w:rPr>
          <w:rFonts w:ascii="Arial" w:hAnsi="Arial" w:cs="Arial"/>
          <w:sz w:val="22"/>
          <w:szCs w:val="22"/>
        </w:rPr>
        <w:t>20</w:t>
      </w:r>
      <w:r w:rsidR="00E17404" w:rsidRPr="004625A2">
        <w:rPr>
          <w:rFonts w:ascii="Arial" w:hAnsi="Arial" w:cs="Arial"/>
          <w:sz w:val="22"/>
          <w:szCs w:val="22"/>
        </w:rPr>
        <w:t>2</w:t>
      </w:r>
      <w:r w:rsidR="00925042" w:rsidRPr="004625A2">
        <w:rPr>
          <w:rFonts w:ascii="Arial" w:hAnsi="Arial" w:cs="Arial"/>
          <w:sz w:val="22"/>
          <w:szCs w:val="22"/>
        </w:rPr>
        <w:t>7</w:t>
      </w:r>
    </w:p>
    <w:p w14:paraId="02E729BF" w14:textId="77777777" w:rsidR="002840D3" w:rsidRPr="004625A2" w:rsidRDefault="002840D3" w:rsidP="0057041F">
      <w:pPr>
        <w:spacing w:after="240"/>
        <w:rPr>
          <w:rFonts w:ascii="Arial" w:hAnsi="Arial" w:cs="Arial"/>
          <w:b/>
          <w:sz w:val="22"/>
          <w:szCs w:val="22"/>
        </w:rPr>
      </w:pPr>
      <w:r w:rsidRPr="004625A2">
        <w:rPr>
          <w:rFonts w:ascii="Arial" w:hAnsi="Arial" w:cs="Arial"/>
          <w:b/>
          <w:sz w:val="22"/>
          <w:szCs w:val="22"/>
        </w:rPr>
        <w:t xml:space="preserve">Description of the </w:t>
      </w:r>
      <w:r w:rsidR="008C2EC8" w:rsidRPr="004625A2">
        <w:rPr>
          <w:rFonts w:ascii="Arial" w:hAnsi="Arial" w:cs="Arial"/>
          <w:b/>
          <w:sz w:val="22"/>
          <w:szCs w:val="22"/>
        </w:rPr>
        <w:t>State Agency</w:t>
      </w:r>
      <w:r w:rsidRPr="004625A2">
        <w:rPr>
          <w:rFonts w:ascii="Arial" w:hAnsi="Arial" w:cs="Arial"/>
          <w:b/>
          <w:sz w:val="22"/>
          <w:szCs w:val="22"/>
        </w:rPr>
        <w:t>:</w:t>
      </w:r>
    </w:p>
    <w:p w14:paraId="79392760" w14:textId="26139DF0" w:rsidR="006B1450" w:rsidRPr="004625A2" w:rsidRDefault="00471A50" w:rsidP="0057041F">
      <w:pPr>
        <w:pStyle w:val="Bullet"/>
        <w:rPr>
          <w:rFonts w:ascii="Arial" w:hAnsi="Arial" w:cs="Arial"/>
          <w:sz w:val="22"/>
          <w:szCs w:val="22"/>
        </w:rPr>
      </w:pPr>
      <w:r w:rsidRPr="004625A2">
        <w:rPr>
          <w:rFonts w:ascii="Arial" w:hAnsi="Arial" w:cs="Arial"/>
          <w:sz w:val="22"/>
          <w:szCs w:val="22"/>
        </w:rPr>
        <w:t xml:space="preserve">The </w:t>
      </w:r>
      <w:r w:rsidR="00A22799" w:rsidRPr="004625A2">
        <w:rPr>
          <w:rFonts w:ascii="Arial" w:hAnsi="Arial" w:cs="Arial"/>
          <w:sz w:val="22"/>
          <w:szCs w:val="22"/>
        </w:rPr>
        <w:t xml:space="preserve">Louisiana State Board of Medical Examiners </w:t>
      </w:r>
      <w:r w:rsidR="003F3C27" w:rsidRPr="004625A2">
        <w:rPr>
          <w:rFonts w:ascii="Arial" w:hAnsi="Arial" w:cs="Arial"/>
          <w:sz w:val="22"/>
          <w:szCs w:val="22"/>
        </w:rPr>
        <w:t xml:space="preserve">was </w:t>
      </w:r>
      <w:r w:rsidR="00A22799" w:rsidRPr="004625A2">
        <w:rPr>
          <w:rFonts w:ascii="Arial" w:hAnsi="Arial" w:cs="Arial"/>
          <w:sz w:val="22"/>
          <w:szCs w:val="22"/>
        </w:rPr>
        <w:t>creat</w:t>
      </w:r>
      <w:r w:rsidR="003F3C27" w:rsidRPr="004625A2">
        <w:rPr>
          <w:rFonts w:ascii="Arial" w:hAnsi="Arial" w:cs="Arial"/>
          <w:sz w:val="22"/>
          <w:szCs w:val="22"/>
        </w:rPr>
        <w:t xml:space="preserve">ed </w:t>
      </w:r>
      <w:r w:rsidR="00A22799" w:rsidRPr="004625A2">
        <w:rPr>
          <w:rFonts w:ascii="Arial" w:hAnsi="Arial" w:cs="Arial"/>
          <w:sz w:val="22"/>
          <w:szCs w:val="22"/>
        </w:rPr>
        <w:t>within the De</w:t>
      </w:r>
      <w:r w:rsidR="004D6461" w:rsidRPr="004625A2">
        <w:rPr>
          <w:rFonts w:ascii="Arial" w:hAnsi="Arial" w:cs="Arial"/>
          <w:sz w:val="22"/>
          <w:szCs w:val="22"/>
        </w:rPr>
        <w:t>partment of Health</w:t>
      </w:r>
      <w:r w:rsidR="00A22799" w:rsidRPr="004625A2">
        <w:rPr>
          <w:rFonts w:ascii="Arial" w:hAnsi="Arial" w:cs="Arial"/>
          <w:sz w:val="22"/>
          <w:szCs w:val="22"/>
        </w:rPr>
        <w:t xml:space="preserve"> as provided by Louisiana Revised Statute (R.S.) 37:1263.  The </w:t>
      </w:r>
      <w:r w:rsidR="004A573B" w:rsidRPr="004625A2">
        <w:rPr>
          <w:rFonts w:ascii="Arial" w:hAnsi="Arial" w:cs="Arial"/>
          <w:sz w:val="22"/>
          <w:szCs w:val="22"/>
        </w:rPr>
        <w:t>B</w:t>
      </w:r>
      <w:r w:rsidR="00A22799" w:rsidRPr="004625A2">
        <w:rPr>
          <w:rFonts w:ascii="Arial" w:hAnsi="Arial" w:cs="Arial"/>
          <w:sz w:val="22"/>
          <w:szCs w:val="22"/>
        </w:rPr>
        <w:t>oard is responsible for licensing and regulating the practice of doctors of medicine, doctors of osteopathy, doctors of podiatry, physician assistants, occupational therapists, occupational therapy assistants, respiratory therapists, respiratory therapy technicians, midwives, athletic trainers, private radiologic</w:t>
      </w:r>
      <w:r w:rsidR="00BB3A8D" w:rsidRPr="004625A2">
        <w:rPr>
          <w:rFonts w:ascii="Arial" w:hAnsi="Arial" w:cs="Arial"/>
          <w:sz w:val="22"/>
          <w:szCs w:val="22"/>
        </w:rPr>
        <w:t xml:space="preserve">al technologists, </w:t>
      </w:r>
      <w:r w:rsidR="004A573B" w:rsidRPr="004625A2">
        <w:rPr>
          <w:rFonts w:ascii="Arial" w:hAnsi="Arial" w:cs="Arial"/>
          <w:sz w:val="22"/>
          <w:szCs w:val="22"/>
        </w:rPr>
        <w:t xml:space="preserve">acupuncturists, acupuncture assistants, acupuncture detox specialists, clinical laboratory personnel, clinical exercise physiologists, medical psychologists, perfusionists, and </w:t>
      </w:r>
      <w:proofErr w:type="spellStart"/>
      <w:r w:rsidR="004A573B" w:rsidRPr="004625A2">
        <w:rPr>
          <w:rFonts w:ascii="Arial" w:hAnsi="Arial" w:cs="Arial"/>
          <w:sz w:val="22"/>
          <w:szCs w:val="22"/>
        </w:rPr>
        <w:t>polysomnographers</w:t>
      </w:r>
      <w:proofErr w:type="spellEnd"/>
      <w:r w:rsidR="004A573B" w:rsidRPr="004625A2">
        <w:rPr>
          <w:rFonts w:ascii="Arial" w:hAnsi="Arial" w:cs="Arial"/>
          <w:sz w:val="22"/>
          <w:szCs w:val="22"/>
        </w:rPr>
        <w:t xml:space="preserve"> within the state.  </w:t>
      </w:r>
      <w:r w:rsidR="00BB3A8D" w:rsidRPr="004625A2">
        <w:rPr>
          <w:rFonts w:ascii="Arial" w:hAnsi="Arial" w:cs="Arial"/>
          <w:sz w:val="22"/>
          <w:szCs w:val="22"/>
        </w:rPr>
        <w:t xml:space="preserve">Licenses are renewed each year.  There are approximately </w:t>
      </w:r>
      <w:r w:rsidR="004A573B" w:rsidRPr="004625A2">
        <w:rPr>
          <w:rFonts w:ascii="Arial" w:hAnsi="Arial" w:cs="Arial"/>
          <w:sz w:val="22"/>
          <w:szCs w:val="22"/>
        </w:rPr>
        <w:t>32</w:t>
      </w:r>
      <w:r w:rsidR="00BB3A8D" w:rsidRPr="004625A2">
        <w:rPr>
          <w:rFonts w:ascii="Arial" w:hAnsi="Arial" w:cs="Arial"/>
          <w:sz w:val="22"/>
          <w:szCs w:val="22"/>
        </w:rPr>
        <w:t>,000 licensees.</w:t>
      </w:r>
    </w:p>
    <w:p w14:paraId="20A8876A" w14:textId="77777777" w:rsidR="00C1698D" w:rsidRPr="004625A2" w:rsidRDefault="00E73327" w:rsidP="0057041F">
      <w:pPr>
        <w:pStyle w:val="Bullet"/>
        <w:rPr>
          <w:rFonts w:ascii="Arial" w:hAnsi="Arial" w:cs="Arial"/>
          <w:sz w:val="22"/>
          <w:szCs w:val="22"/>
        </w:rPr>
      </w:pPr>
      <w:r w:rsidRPr="004625A2">
        <w:rPr>
          <w:rFonts w:ascii="Arial" w:hAnsi="Arial" w:cs="Arial"/>
          <w:sz w:val="22"/>
          <w:szCs w:val="22"/>
        </w:rPr>
        <w:t xml:space="preserve">The </w:t>
      </w:r>
      <w:r w:rsidR="004A573B" w:rsidRPr="004625A2">
        <w:rPr>
          <w:rFonts w:ascii="Arial" w:hAnsi="Arial" w:cs="Arial"/>
          <w:sz w:val="22"/>
          <w:szCs w:val="22"/>
        </w:rPr>
        <w:t>B</w:t>
      </w:r>
      <w:r w:rsidR="007D634E" w:rsidRPr="004625A2">
        <w:rPr>
          <w:rFonts w:ascii="Arial" w:hAnsi="Arial" w:cs="Arial"/>
          <w:sz w:val="22"/>
          <w:szCs w:val="22"/>
        </w:rPr>
        <w:t>oard is composed of</w:t>
      </w:r>
      <w:r w:rsidR="006B1450" w:rsidRPr="004625A2">
        <w:rPr>
          <w:rFonts w:ascii="Arial" w:hAnsi="Arial" w:cs="Arial"/>
          <w:sz w:val="22"/>
          <w:szCs w:val="22"/>
        </w:rPr>
        <w:t xml:space="preserve"> </w:t>
      </w:r>
      <w:r w:rsidR="006D6C3D" w:rsidRPr="004625A2">
        <w:rPr>
          <w:rFonts w:ascii="Arial" w:hAnsi="Arial" w:cs="Arial"/>
          <w:sz w:val="22"/>
          <w:szCs w:val="22"/>
        </w:rPr>
        <w:t>ten</w:t>
      </w:r>
      <w:r w:rsidR="006B1450" w:rsidRPr="004625A2">
        <w:rPr>
          <w:rFonts w:ascii="Arial" w:hAnsi="Arial" w:cs="Arial"/>
          <w:sz w:val="22"/>
          <w:szCs w:val="22"/>
        </w:rPr>
        <w:t xml:space="preserve"> members</w:t>
      </w:r>
      <w:r w:rsidR="007D634E" w:rsidRPr="004625A2">
        <w:rPr>
          <w:rFonts w:ascii="Arial" w:hAnsi="Arial" w:cs="Arial"/>
          <w:sz w:val="22"/>
          <w:szCs w:val="22"/>
        </w:rPr>
        <w:t xml:space="preserve"> who are appointed by the governor for four-year terms</w:t>
      </w:r>
      <w:r w:rsidR="006B1450" w:rsidRPr="004625A2">
        <w:rPr>
          <w:rFonts w:ascii="Arial" w:hAnsi="Arial" w:cs="Arial"/>
          <w:sz w:val="22"/>
          <w:szCs w:val="22"/>
        </w:rPr>
        <w:t>.</w:t>
      </w:r>
      <w:r w:rsidR="00D91032" w:rsidRPr="004625A2">
        <w:rPr>
          <w:rFonts w:ascii="Arial" w:hAnsi="Arial" w:cs="Arial"/>
          <w:sz w:val="22"/>
          <w:szCs w:val="22"/>
        </w:rPr>
        <w:t xml:space="preserve">  </w:t>
      </w:r>
      <w:r w:rsidR="007D634E" w:rsidRPr="004625A2">
        <w:rPr>
          <w:rFonts w:ascii="Arial" w:hAnsi="Arial" w:cs="Arial"/>
          <w:sz w:val="22"/>
          <w:szCs w:val="22"/>
        </w:rPr>
        <w:t xml:space="preserve">The members are authorized by R.S. 37:1268 to receive a per diem not to exceed $100 </w:t>
      </w:r>
      <w:r w:rsidR="00C1698D" w:rsidRPr="004625A2">
        <w:rPr>
          <w:rFonts w:ascii="Arial" w:hAnsi="Arial" w:cs="Arial"/>
          <w:sz w:val="22"/>
          <w:szCs w:val="22"/>
        </w:rPr>
        <w:t>fo</w:t>
      </w:r>
      <w:r w:rsidR="004A573B" w:rsidRPr="004625A2">
        <w:rPr>
          <w:rFonts w:ascii="Arial" w:hAnsi="Arial" w:cs="Arial"/>
          <w:sz w:val="22"/>
          <w:szCs w:val="22"/>
        </w:rPr>
        <w:t>r attending to the work of the B</w:t>
      </w:r>
      <w:r w:rsidR="00C1698D" w:rsidRPr="004625A2">
        <w:rPr>
          <w:rFonts w:ascii="Arial" w:hAnsi="Arial" w:cs="Arial"/>
          <w:sz w:val="22"/>
          <w:szCs w:val="22"/>
        </w:rPr>
        <w:t>oard or any of its committees and for the time spent preparing for and traveling to meetings.</w:t>
      </w:r>
    </w:p>
    <w:p w14:paraId="7C5FA986" w14:textId="77777777" w:rsidR="00B570E2" w:rsidRPr="004625A2" w:rsidRDefault="00471A50" w:rsidP="0057041F">
      <w:pPr>
        <w:pStyle w:val="Bullet"/>
        <w:rPr>
          <w:rFonts w:ascii="Arial" w:hAnsi="Arial" w:cs="Arial"/>
          <w:sz w:val="22"/>
          <w:szCs w:val="22"/>
        </w:rPr>
      </w:pPr>
      <w:r w:rsidRPr="004625A2">
        <w:rPr>
          <w:rFonts w:ascii="Arial" w:hAnsi="Arial" w:cs="Arial"/>
          <w:sz w:val="22"/>
          <w:szCs w:val="22"/>
        </w:rPr>
        <w:t xml:space="preserve">The </w:t>
      </w:r>
      <w:r w:rsidR="004A573B" w:rsidRPr="004625A2">
        <w:rPr>
          <w:rFonts w:ascii="Arial" w:hAnsi="Arial" w:cs="Arial"/>
          <w:sz w:val="22"/>
          <w:szCs w:val="22"/>
        </w:rPr>
        <w:t>B</w:t>
      </w:r>
      <w:r w:rsidR="00C1698D" w:rsidRPr="004625A2">
        <w:rPr>
          <w:rFonts w:ascii="Arial" w:hAnsi="Arial" w:cs="Arial"/>
          <w:sz w:val="22"/>
          <w:szCs w:val="22"/>
        </w:rPr>
        <w:t>oard</w:t>
      </w:r>
      <w:r w:rsidRPr="004625A2">
        <w:rPr>
          <w:rFonts w:ascii="Arial" w:hAnsi="Arial" w:cs="Arial"/>
          <w:sz w:val="22"/>
          <w:szCs w:val="22"/>
        </w:rPr>
        <w:t xml:space="preserve"> holds </w:t>
      </w:r>
      <w:r w:rsidR="00F40C47" w:rsidRPr="004625A2">
        <w:rPr>
          <w:rFonts w:ascii="Arial" w:hAnsi="Arial" w:cs="Arial"/>
          <w:sz w:val="22"/>
          <w:szCs w:val="22"/>
        </w:rPr>
        <w:t>eleven meetings per year</w:t>
      </w:r>
      <w:r w:rsidR="006D6C3D" w:rsidRPr="004625A2">
        <w:rPr>
          <w:rFonts w:ascii="Arial" w:hAnsi="Arial" w:cs="Arial"/>
          <w:sz w:val="22"/>
          <w:szCs w:val="22"/>
        </w:rPr>
        <w:t xml:space="preserve">.  </w:t>
      </w:r>
      <w:r w:rsidR="004A573B" w:rsidRPr="004625A2">
        <w:rPr>
          <w:rFonts w:ascii="Arial" w:hAnsi="Arial" w:cs="Arial"/>
          <w:sz w:val="22"/>
          <w:szCs w:val="22"/>
        </w:rPr>
        <w:t>At each meeting, the B</w:t>
      </w:r>
      <w:r w:rsidR="00C1698D" w:rsidRPr="004625A2">
        <w:rPr>
          <w:rFonts w:ascii="Arial" w:hAnsi="Arial" w:cs="Arial"/>
          <w:sz w:val="22"/>
          <w:szCs w:val="22"/>
        </w:rPr>
        <w:t>oard reviews a balance sheet and operating statement.</w:t>
      </w:r>
    </w:p>
    <w:p w14:paraId="7CF76679" w14:textId="3209EA6E" w:rsidR="00471A50" w:rsidRPr="004625A2" w:rsidRDefault="00471A50" w:rsidP="0057041F">
      <w:pPr>
        <w:pStyle w:val="Bullet"/>
        <w:rPr>
          <w:rFonts w:ascii="Arial" w:hAnsi="Arial" w:cs="Arial"/>
          <w:sz w:val="22"/>
          <w:szCs w:val="22"/>
        </w:rPr>
      </w:pPr>
      <w:r w:rsidRPr="004625A2">
        <w:rPr>
          <w:rFonts w:ascii="Arial" w:hAnsi="Arial" w:cs="Arial"/>
          <w:sz w:val="22"/>
          <w:szCs w:val="22"/>
        </w:rPr>
        <w:t xml:space="preserve">The </w:t>
      </w:r>
      <w:r w:rsidR="004A573B" w:rsidRPr="004625A2">
        <w:rPr>
          <w:rFonts w:ascii="Arial" w:hAnsi="Arial" w:cs="Arial"/>
          <w:sz w:val="22"/>
          <w:szCs w:val="22"/>
        </w:rPr>
        <w:t>B</w:t>
      </w:r>
      <w:r w:rsidR="00C1698D" w:rsidRPr="004625A2">
        <w:rPr>
          <w:rFonts w:ascii="Arial" w:hAnsi="Arial" w:cs="Arial"/>
          <w:sz w:val="22"/>
          <w:szCs w:val="22"/>
        </w:rPr>
        <w:t>oard</w:t>
      </w:r>
      <w:r w:rsidR="006B1450" w:rsidRPr="004625A2">
        <w:rPr>
          <w:rFonts w:ascii="Arial" w:hAnsi="Arial" w:cs="Arial"/>
          <w:sz w:val="22"/>
          <w:szCs w:val="22"/>
        </w:rPr>
        <w:t xml:space="preserve"> has </w:t>
      </w:r>
      <w:r w:rsidR="006D6C3D" w:rsidRPr="004625A2">
        <w:rPr>
          <w:rFonts w:ascii="Arial" w:hAnsi="Arial" w:cs="Arial"/>
          <w:sz w:val="22"/>
          <w:szCs w:val="22"/>
        </w:rPr>
        <w:t xml:space="preserve">approximately </w:t>
      </w:r>
      <w:r w:rsidR="00C1698D" w:rsidRPr="004625A2">
        <w:rPr>
          <w:rFonts w:ascii="Arial" w:hAnsi="Arial" w:cs="Arial"/>
          <w:sz w:val="22"/>
          <w:szCs w:val="22"/>
        </w:rPr>
        <w:t>5</w:t>
      </w:r>
      <w:r w:rsidR="00DF6B82" w:rsidRPr="004625A2">
        <w:rPr>
          <w:rFonts w:ascii="Arial" w:hAnsi="Arial" w:cs="Arial"/>
          <w:sz w:val="22"/>
          <w:szCs w:val="22"/>
        </w:rPr>
        <w:t>5</w:t>
      </w:r>
      <w:r w:rsidR="00C30811" w:rsidRPr="004625A2">
        <w:rPr>
          <w:rFonts w:ascii="Arial" w:hAnsi="Arial" w:cs="Arial"/>
          <w:sz w:val="22"/>
          <w:szCs w:val="22"/>
        </w:rPr>
        <w:t xml:space="preserve"> </w:t>
      </w:r>
      <w:r w:rsidR="00B92307" w:rsidRPr="004625A2">
        <w:rPr>
          <w:rFonts w:ascii="Arial" w:hAnsi="Arial" w:cs="Arial"/>
          <w:sz w:val="22"/>
          <w:szCs w:val="22"/>
        </w:rPr>
        <w:t>employees</w:t>
      </w:r>
      <w:r w:rsidR="006B1450" w:rsidRPr="004625A2">
        <w:rPr>
          <w:rFonts w:ascii="Arial" w:hAnsi="Arial" w:cs="Arial"/>
          <w:sz w:val="22"/>
          <w:szCs w:val="22"/>
        </w:rPr>
        <w:t xml:space="preserve">.  The accounting department consists of </w:t>
      </w:r>
      <w:r w:rsidR="00485981" w:rsidRPr="004625A2">
        <w:rPr>
          <w:rFonts w:ascii="Arial" w:hAnsi="Arial" w:cs="Arial"/>
          <w:sz w:val="22"/>
          <w:szCs w:val="22"/>
        </w:rPr>
        <w:t>five</w:t>
      </w:r>
      <w:r w:rsidR="006B1450" w:rsidRPr="004625A2">
        <w:rPr>
          <w:rFonts w:ascii="Arial" w:hAnsi="Arial" w:cs="Arial"/>
          <w:sz w:val="22"/>
          <w:szCs w:val="22"/>
        </w:rPr>
        <w:t xml:space="preserve"> employee</w:t>
      </w:r>
      <w:r w:rsidR="00485981" w:rsidRPr="004625A2">
        <w:rPr>
          <w:rFonts w:ascii="Arial" w:hAnsi="Arial" w:cs="Arial"/>
          <w:sz w:val="22"/>
          <w:szCs w:val="22"/>
        </w:rPr>
        <w:t xml:space="preserve">s one of which is the Chief Financial Officer who oversees the accounting department. </w:t>
      </w:r>
    </w:p>
    <w:p w14:paraId="3A232645" w14:textId="77777777" w:rsidR="0043739D" w:rsidRPr="004625A2" w:rsidRDefault="0043739D" w:rsidP="0057041F">
      <w:pPr>
        <w:pStyle w:val="Bullet"/>
        <w:rPr>
          <w:rFonts w:ascii="Arial" w:hAnsi="Arial" w:cs="Arial"/>
          <w:sz w:val="22"/>
          <w:szCs w:val="22"/>
        </w:rPr>
      </w:pPr>
      <w:r w:rsidRPr="004625A2">
        <w:rPr>
          <w:rFonts w:ascii="Arial" w:hAnsi="Arial" w:cs="Arial"/>
          <w:sz w:val="22"/>
          <w:szCs w:val="22"/>
        </w:rPr>
        <w:t xml:space="preserve">Most of Board’s employees participate in LASERS (cost-sharing pension plan) and are eligible for post-employment health and life insurance benefits through the State’s Office of Group Benefits.  </w:t>
      </w:r>
    </w:p>
    <w:p w14:paraId="717FF7B6" w14:textId="0BE73E9C" w:rsidR="00C1698D" w:rsidRPr="004625A2" w:rsidRDefault="004A573B" w:rsidP="0057041F">
      <w:pPr>
        <w:pStyle w:val="Bullet"/>
        <w:rPr>
          <w:rFonts w:ascii="Arial" w:hAnsi="Arial" w:cs="Arial"/>
          <w:sz w:val="22"/>
          <w:szCs w:val="22"/>
        </w:rPr>
      </w:pPr>
      <w:r w:rsidRPr="004625A2">
        <w:rPr>
          <w:rFonts w:ascii="Arial" w:hAnsi="Arial" w:cs="Arial"/>
          <w:sz w:val="22"/>
          <w:szCs w:val="22"/>
        </w:rPr>
        <w:t>The B</w:t>
      </w:r>
      <w:r w:rsidR="00C1698D" w:rsidRPr="004625A2">
        <w:rPr>
          <w:rFonts w:ascii="Arial" w:hAnsi="Arial" w:cs="Arial"/>
          <w:sz w:val="22"/>
          <w:szCs w:val="22"/>
        </w:rPr>
        <w:t xml:space="preserve">oard has professional service contracts with attorneys, </w:t>
      </w:r>
      <w:r w:rsidRPr="004625A2">
        <w:rPr>
          <w:rFonts w:ascii="Arial" w:hAnsi="Arial" w:cs="Arial"/>
          <w:sz w:val="22"/>
          <w:szCs w:val="22"/>
        </w:rPr>
        <w:t>IT vendors,</w:t>
      </w:r>
      <w:r w:rsidR="00C1698D" w:rsidRPr="004625A2">
        <w:rPr>
          <w:rFonts w:ascii="Arial" w:hAnsi="Arial" w:cs="Arial"/>
          <w:sz w:val="22"/>
          <w:szCs w:val="22"/>
        </w:rPr>
        <w:t xml:space="preserve"> </w:t>
      </w:r>
      <w:r w:rsidR="00B92307" w:rsidRPr="004625A2">
        <w:rPr>
          <w:rFonts w:ascii="Arial" w:hAnsi="Arial" w:cs="Arial"/>
          <w:sz w:val="22"/>
          <w:szCs w:val="22"/>
        </w:rPr>
        <w:t xml:space="preserve">and </w:t>
      </w:r>
      <w:r w:rsidR="00C1698D" w:rsidRPr="004625A2">
        <w:rPr>
          <w:rFonts w:ascii="Arial" w:hAnsi="Arial" w:cs="Arial"/>
          <w:sz w:val="22"/>
          <w:szCs w:val="22"/>
        </w:rPr>
        <w:t>a building manag</w:t>
      </w:r>
      <w:r w:rsidR="00B92307" w:rsidRPr="004625A2">
        <w:rPr>
          <w:rFonts w:ascii="Arial" w:hAnsi="Arial" w:cs="Arial"/>
          <w:sz w:val="22"/>
          <w:szCs w:val="22"/>
        </w:rPr>
        <w:t>ement company</w:t>
      </w:r>
      <w:r w:rsidR="005F08AD" w:rsidRPr="004625A2">
        <w:rPr>
          <w:rFonts w:ascii="Arial" w:hAnsi="Arial" w:cs="Arial"/>
          <w:sz w:val="22"/>
          <w:szCs w:val="22"/>
        </w:rPr>
        <w:t>.</w:t>
      </w:r>
    </w:p>
    <w:p w14:paraId="554EE85E" w14:textId="7748BCE6" w:rsidR="000F73C7" w:rsidRPr="004625A2" w:rsidRDefault="000F73C7" w:rsidP="0057041F">
      <w:pPr>
        <w:pStyle w:val="Bullet"/>
        <w:rPr>
          <w:rFonts w:ascii="Arial" w:hAnsi="Arial" w:cs="Arial"/>
          <w:sz w:val="22"/>
          <w:szCs w:val="22"/>
        </w:rPr>
      </w:pPr>
      <w:r w:rsidRPr="004625A2">
        <w:rPr>
          <w:rFonts w:ascii="Arial" w:hAnsi="Arial" w:cs="Arial"/>
          <w:sz w:val="22"/>
          <w:szCs w:val="22"/>
        </w:rPr>
        <w:t xml:space="preserve">The Board’s accounting system is </w:t>
      </w:r>
      <w:proofErr w:type="spellStart"/>
      <w:r w:rsidR="00485981" w:rsidRPr="004625A2">
        <w:rPr>
          <w:rFonts w:ascii="Arial" w:hAnsi="Arial" w:cs="Arial"/>
          <w:sz w:val="22"/>
          <w:szCs w:val="22"/>
        </w:rPr>
        <w:t>Quickbooks</w:t>
      </w:r>
      <w:proofErr w:type="spellEnd"/>
      <w:r w:rsidR="00485981" w:rsidRPr="004625A2">
        <w:rPr>
          <w:rFonts w:ascii="Arial" w:hAnsi="Arial" w:cs="Arial"/>
          <w:sz w:val="22"/>
          <w:szCs w:val="22"/>
        </w:rPr>
        <w:t xml:space="preserve"> Enterprise System</w:t>
      </w:r>
      <w:r w:rsidRPr="004625A2">
        <w:rPr>
          <w:rFonts w:ascii="Arial" w:hAnsi="Arial" w:cs="Arial"/>
          <w:sz w:val="22"/>
          <w:szCs w:val="22"/>
        </w:rPr>
        <w:t xml:space="preserve">.  In 2019, the Board implemented a new licensing software system.  The majority of the </w:t>
      </w:r>
      <w:r w:rsidR="0043739D" w:rsidRPr="004625A2">
        <w:rPr>
          <w:rFonts w:ascii="Arial" w:hAnsi="Arial" w:cs="Arial"/>
          <w:sz w:val="22"/>
          <w:szCs w:val="22"/>
        </w:rPr>
        <w:t>licensee application and renewal fees are electronic payments remitted through Board’s online portal (</w:t>
      </w:r>
      <w:proofErr w:type="spellStart"/>
      <w:r w:rsidR="0043739D" w:rsidRPr="004625A2">
        <w:rPr>
          <w:rFonts w:ascii="Arial" w:hAnsi="Arial" w:cs="Arial"/>
          <w:sz w:val="22"/>
          <w:szCs w:val="22"/>
        </w:rPr>
        <w:t>LaMED</w:t>
      </w:r>
      <w:proofErr w:type="spellEnd"/>
      <w:r w:rsidR="0043739D" w:rsidRPr="004625A2">
        <w:rPr>
          <w:rFonts w:ascii="Arial" w:hAnsi="Arial" w:cs="Arial"/>
          <w:sz w:val="22"/>
          <w:szCs w:val="22"/>
        </w:rPr>
        <w:t xml:space="preserve">).  </w:t>
      </w:r>
    </w:p>
    <w:p w14:paraId="4F3543AD" w14:textId="77777777" w:rsidR="001007C3" w:rsidRPr="004625A2" w:rsidRDefault="00B570E2" w:rsidP="0057041F">
      <w:pPr>
        <w:pStyle w:val="Bullet"/>
        <w:rPr>
          <w:rFonts w:ascii="Arial" w:hAnsi="Arial" w:cs="Arial"/>
          <w:sz w:val="22"/>
          <w:szCs w:val="22"/>
        </w:rPr>
      </w:pPr>
      <w:r w:rsidRPr="004625A2">
        <w:rPr>
          <w:rFonts w:ascii="Arial" w:hAnsi="Arial" w:cs="Arial"/>
          <w:sz w:val="22"/>
          <w:szCs w:val="22"/>
        </w:rPr>
        <w:lastRenderedPageBreak/>
        <w:t xml:space="preserve">The </w:t>
      </w:r>
      <w:r w:rsidR="004A573B" w:rsidRPr="004625A2">
        <w:rPr>
          <w:rFonts w:ascii="Arial" w:hAnsi="Arial" w:cs="Arial"/>
          <w:sz w:val="22"/>
          <w:szCs w:val="22"/>
        </w:rPr>
        <w:t>B</w:t>
      </w:r>
      <w:r w:rsidR="00F94626" w:rsidRPr="004625A2">
        <w:rPr>
          <w:rFonts w:ascii="Arial" w:hAnsi="Arial" w:cs="Arial"/>
          <w:sz w:val="22"/>
          <w:szCs w:val="22"/>
        </w:rPr>
        <w:t>oard has s</w:t>
      </w:r>
      <w:r w:rsidR="00E8639B" w:rsidRPr="004625A2">
        <w:rPr>
          <w:rFonts w:ascii="Arial" w:hAnsi="Arial" w:cs="Arial"/>
          <w:sz w:val="22"/>
          <w:szCs w:val="22"/>
        </w:rPr>
        <w:t>even</w:t>
      </w:r>
      <w:r w:rsidR="00F94626" w:rsidRPr="004625A2">
        <w:rPr>
          <w:rFonts w:ascii="Arial" w:hAnsi="Arial" w:cs="Arial"/>
          <w:sz w:val="22"/>
          <w:szCs w:val="22"/>
        </w:rPr>
        <w:t xml:space="preserve"> bank</w:t>
      </w:r>
      <w:r w:rsidR="006B1450" w:rsidRPr="004625A2">
        <w:rPr>
          <w:rFonts w:ascii="Arial" w:hAnsi="Arial" w:cs="Arial"/>
          <w:sz w:val="22"/>
          <w:szCs w:val="22"/>
        </w:rPr>
        <w:t xml:space="preserve"> accounts</w:t>
      </w:r>
      <w:r w:rsidR="00F94626" w:rsidRPr="004625A2">
        <w:rPr>
          <w:rFonts w:ascii="Arial" w:hAnsi="Arial" w:cs="Arial"/>
          <w:sz w:val="22"/>
          <w:szCs w:val="22"/>
        </w:rPr>
        <w:t>.  Approximately 520</w:t>
      </w:r>
      <w:r w:rsidRPr="004625A2">
        <w:rPr>
          <w:rFonts w:ascii="Arial" w:hAnsi="Arial" w:cs="Arial"/>
          <w:sz w:val="22"/>
          <w:szCs w:val="22"/>
        </w:rPr>
        <w:t xml:space="preserve"> che</w:t>
      </w:r>
      <w:r w:rsidR="007954C0" w:rsidRPr="004625A2">
        <w:rPr>
          <w:rFonts w:ascii="Arial" w:hAnsi="Arial" w:cs="Arial"/>
          <w:sz w:val="22"/>
          <w:szCs w:val="22"/>
        </w:rPr>
        <w:t xml:space="preserve">cks are written each month.  </w:t>
      </w:r>
      <w:r w:rsidR="00F94626" w:rsidRPr="004625A2">
        <w:rPr>
          <w:rFonts w:ascii="Arial" w:hAnsi="Arial" w:cs="Arial"/>
          <w:sz w:val="22"/>
          <w:szCs w:val="22"/>
        </w:rPr>
        <w:t>About 100 of these checks are for payroll.  One</w:t>
      </w:r>
      <w:r w:rsidRPr="004625A2">
        <w:rPr>
          <w:rFonts w:ascii="Arial" w:hAnsi="Arial" w:cs="Arial"/>
          <w:sz w:val="22"/>
          <w:szCs w:val="22"/>
        </w:rPr>
        <w:t xml:space="preserve"> signature </w:t>
      </w:r>
      <w:r w:rsidR="00F94626" w:rsidRPr="004625A2">
        <w:rPr>
          <w:rFonts w:ascii="Arial" w:hAnsi="Arial" w:cs="Arial"/>
          <w:sz w:val="22"/>
          <w:szCs w:val="22"/>
        </w:rPr>
        <w:t>is</w:t>
      </w:r>
      <w:r w:rsidRPr="004625A2">
        <w:rPr>
          <w:rFonts w:ascii="Arial" w:hAnsi="Arial" w:cs="Arial"/>
          <w:sz w:val="22"/>
          <w:szCs w:val="22"/>
        </w:rPr>
        <w:t xml:space="preserve"> required on checks</w:t>
      </w:r>
      <w:r w:rsidR="009C00C7" w:rsidRPr="004625A2">
        <w:rPr>
          <w:rFonts w:ascii="Arial" w:hAnsi="Arial" w:cs="Arial"/>
          <w:sz w:val="22"/>
          <w:szCs w:val="22"/>
        </w:rPr>
        <w:t xml:space="preserve">.  </w:t>
      </w:r>
      <w:r w:rsidRPr="004625A2">
        <w:rPr>
          <w:rFonts w:ascii="Arial" w:hAnsi="Arial" w:cs="Arial"/>
          <w:sz w:val="22"/>
          <w:szCs w:val="22"/>
        </w:rPr>
        <w:t>Supporting documentation is provided to the individual signing the check.</w:t>
      </w:r>
    </w:p>
    <w:p w14:paraId="3A9ED276" w14:textId="4C042A3E" w:rsidR="00E73327" w:rsidRPr="004625A2" w:rsidRDefault="00E73327" w:rsidP="008A612D">
      <w:pPr>
        <w:pStyle w:val="Bullet"/>
        <w:numPr>
          <w:ilvl w:val="0"/>
          <w:numId w:val="22"/>
        </w:numPr>
        <w:rPr>
          <w:rFonts w:ascii="Arial" w:hAnsi="Arial" w:cs="Arial"/>
          <w:sz w:val="22"/>
          <w:szCs w:val="22"/>
        </w:rPr>
      </w:pPr>
      <w:r w:rsidRPr="004625A2">
        <w:rPr>
          <w:rFonts w:ascii="Arial" w:hAnsi="Arial" w:cs="Arial"/>
          <w:sz w:val="22"/>
          <w:szCs w:val="22"/>
        </w:rPr>
        <w:t xml:space="preserve">Operations of the </w:t>
      </w:r>
      <w:r w:rsidR="00E8639B" w:rsidRPr="004625A2">
        <w:rPr>
          <w:rFonts w:ascii="Arial" w:hAnsi="Arial" w:cs="Arial"/>
          <w:sz w:val="22"/>
          <w:szCs w:val="22"/>
        </w:rPr>
        <w:t>B</w:t>
      </w:r>
      <w:r w:rsidR="00F94626" w:rsidRPr="004625A2">
        <w:rPr>
          <w:rFonts w:ascii="Arial" w:hAnsi="Arial" w:cs="Arial"/>
          <w:sz w:val="22"/>
          <w:szCs w:val="22"/>
        </w:rPr>
        <w:t>oard</w:t>
      </w:r>
      <w:r w:rsidRPr="004625A2">
        <w:rPr>
          <w:rFonts w:ascii="Arial" w:hAnsi="Arial" w:cs="Arial"/>
          <w:sz w:val="22"/>
          <w:szCs w:val="22"/>
        </w:rPr>
        <w:t xml:space="preserve"> are primarily funded by </w:t>
      </w:r>
      <w:r w:rsidR="00F94626" w:rsidRPr="004625A2">
        <w:rPr>
          <w:rFonts w:ascii="Arial" w:hAnsi="Arial" w:cs="Arial"/>
          <w:sz w:val="22"/>
          <w:szCs w:val="22"/>
        </w:rPr>
        <w:t>license fees</w:t>
      </w:r>
      <w:r w:rsidRPr="004625A2">
        <w:rPr>
          <w:rFonts w:ascii="Arial" w:hAnsi="Arial" w:cs="Arial"/>
          <w:sz w:val="22"/>
          <w:szCs w:val="22"/>
        </w:rPr>
        <w:t xml:space="preserve">.  </w:t>
      </w:r>
      <w:r w:rsidR="00A1602F" w:rsidRPr="004625A2">
        <w:rPr>
          <w:rFonts w:ascii="Arial" w:hAnsi="Arial" w:cs="Arial"/>
          <w:sz w:val="22"/>
          <w:szCs w:val="22"/>
        </w:rPr>
        <w:t xml:space="preserve">The </w:t>
      </w:r>
      <w:r w:rsidR="00E8639B" w:rsidRPr="004625A2">
        <w:rPr>
          <w:rFonts w:ascii="Arial" w:hAnsi="Arial" w:cs="Arial"/>
          <w:sz w:val="22"/>
          <w:szCs w:val="22"/>
        </w:rPr>
        <w:t>B</w:t>
      </w:r>
      <w:r w:rsidR="00F94626" w:rsidRPr="004625A2">
        <w:rPr>
          <w:rFonts w:ascii="Arial" w:hAnsi="Arial" w:cs="Arial"/>
          <w:sz w:val="22"/>
          <w:szCs w:val="22"/>
        </w:rPr>
        <w:t>oard</w:t>
      </w:r>
      <w:r w:rsidR="00A1602F" w:rsidRPr="004625A2">
        <w:rPr>
          <w:rFonts w:ascii="Arial" w:hAnsi="Arial" w:cs="Arial"/>
          <w:sz w:val="22"/>
          <w:szCs w:val="22"/>
        </w:rPr>
        <w:t xml:space="preserve"> is engaged in </w:t>
      </w:r>
      <w:r w:rsidR="0076077F" w:rsidRPr="004625A2">
        <w:rPr>
          <w:rFonts w:ascii="Arial" w:hAnsi="Arial" w:cs="Arial"/>
          <w:sz w:val="22"/>
          <w:szCs w:val="22"/>
        </w:rPr>
        <w:t>business-type activities.</w:t>
      </w:r>
      <w:r w:rsidR="002274DD" w:rsidRPr="004625A2">
        <w:rPr>
          <w:rFonts w:ascii="Arial" w:hAnsi="Arial" w:cs="Arial"/>
          <w:sz w:val="22"/>
          <w:szCs w:val="22"/>
        </w:rPr>
        <w:t xml:space="preserve">  </w:t>
      </w:r>
      <w:r w:rsidRPr="004625A2">
        <w:rPr>
          <w:rFonts w:ascii="Arial" w:hAnsi="Arial" w:cs="Arial"/>
          <w:sz w:val="22"/>
          <w:szCs w:val="22"/>
        </w:rPr>
        <w:t xml:space="preserve">The following activity/balances were reported as of and </w:t>
      </w:r>
      <w:r w:rsidR="00036FC5" w:rsidRPr="004625A2">
        <w:rPr>
          <w:rFonts w:ascii="Arial" w:hAnsi="Arial" w:cs="Arial"/>
          <w:sz w:val="22"/>
          <w:szCs w:val="22"/>
        </w:rPr>
        <w:t xml:space="preserve">for the year ended </w:t>
      </w:r>
      <w:r w:rsidR="00F94626" w:rsidRPr="004625A2">
        <w:rPr>
          <w:rFonts w:ascii="Arial" w:hAnsi="Arial" w:cs="Arial"/>
          <w:sz w:val="22"/>
          <w:szCs w:val="22"/>
        </w:rPr>
        <w:t>Decem</w:t>
      </w:r>
      <w:r w:rsidR="009C00C7" w:rsidRPr="004625A2">
        <w:rPr>
          <w:rFonts w:ascii="Arial" w:hAnsi="Arial" w:cs="Arial"/>
          <w:sz w:val="22"/>
          <w:szCs w:val="22"/>
        </w:rPr>
        <w:t>ber 31</w:t>
      </w:r>
      <w:r w:rsidR="00892C8A" w:rsidRPr="004625A2">
        <w:rPr>
          <w:rFonts w:ascii="Arial" w:hAnsi="Arial" w:cs="Arial"/>
          <w:sz w:val="22"/>
          <w:szCs w:val="22"/>
        </w:rPr>
        <w:t>, 2</w:t>
      </w:r>
      <w:r w:rsidR="009C00C7" w:rsidRPr="004625A2">
        <w:rPr>
          <w:rFonts w:ascii="Arial" w:hAnsi="Arial" w:cs="Arial"/>
          <w:sz w:val="22"/>
          <w:szCs w:val="22"/>
        </w:rPr>
        <w:t>0</w:t>
      </w:r>
      <w:r w:rsidR="00695E24" w:rsidRPr="004625A2">
        <w:rPr>
          <w:rFonts w:ascii="Arial" w:hAnsi="Arial" w:cs="Arial"/>
          <w:sz w:val="22"/>
          <w:szCs w:val="22"/>
        </w:rPr>
        <w:t>2</w:t>
      </w:r>
      <w:r w:rsidR="008A283E" w:rsidRPr="004625A2">
        <w:rPr>
          <w:rFonts w:ascii="Arial" w:hAnsi="Arial" w:cs="Arial"/>
          <w:sz w:val="22"/>
          <w:szCs w:val="22"/>
        </w:rPr>
        <w:t>4</w:t>
      </w:r>
      <w:r w:rsidRPr="004625A2">
        <w:rPr>
          <w:rFonts w:ascii="Arial" w:hAnsi="Arial" w:cs="Arial"/>
          <w:sz w:val="22"/>
          <w:szCs w:val="22"/>
        </w:rPr>
        <w:t>:</w:t>
      </w:r>
    </w:p>
    <w:p w14:paraId="79FCDB2B" w14:textId="476BE772" w:rsidR="006D5022" w:rsidRPr="004625A2" w:rsidRDefault="005F574D" w:rsidP="0057041F">
      <w:pPr>
        <w:tabs>
          <w:tab w:val="right" w:pos="6480"/>
          <w:tab w:val="right" w:pos="8820"/>
        </w:tabs>
        <w:ind w:left="1440"/>
        <w:rPr>
          <w:rFonts w:ascii="Arial" w:hAnsi="Arial" w:cs="Arial"/>
          <w:sz w:val="22"/>
          <w:szCs w:val="22"/>
        </w:rPr>
      </w:pPr>
      <w:r w:rsidRPr="004625A2">
        <w:rPr>
          <w:rFonts w:ascii="Arial" w:hAnsi="Arial" w:cs="Arial"/>
          <w:sz w:val="22"/>
          <w:szCs w:val="22"/>
        </w:rPr>
        <w:t>Total</w:t>
      </w:r>
      <w:r w:rsidR="00676BF8" w:rsidRPr="004625A2">
        <w:rPr>
          <w:rFonts w:ascii="Arial" w:hAnsi="Arial" w:cs="Arial"/>
          <w:sz w:val="22"/>
          <w:szCs w:val="22"/>
        </w:rPr>
        <w:t xml:space="preserve"> Assets</w:t>
      </w:r>
      <w:r w:rsidR="00281AC6" w:rsidRPr="004625A2">
        <w:rPr>
          <w:rFonts w:ascii="Arial" w:hAnsi="Arial" w:cs="Arial"/>
          <w:sz w:val="22"/>
          <w:szCs w:val="22"/>
        </w:rPr>
        <w:tab/>
        <w:t>$</w:t>
      </w:r>
      <w:r w:rsidR="008A283E" w:rsidRPr="004625A2">
        <w:rPr>
          <w:rFonts w:ascii="Arial" w:hAnsi="Arial" w:cs="Arial"/>
          <w:sz w:val="22"/>
          <w:szCs w:val="22"/>
        </w:rPr>
        <w:t>16,332,095</w:t>
      </w:r>
    </w:p>
    <w:p w14:paraId="74710CCF" w14:textId="39E9F644" w:rsidR="00BF2371" w:rsidRPr="004625A2" w:rsidRDefault="00BF2371" w:rsidP="0057041F">
      <w:pPr>
        <w:tabs>
          <w:tab w:val="right" w:pos="6480"/>
          <w:tab w:val="right" w:pos="8820"/>
        </w:tabs>
        <w:ind w:left="1440"/>
        <w:rPr>
          <w:rFonts w:ascii="Arial" w:hAnsi="Arial" w:cs="Arial"/>
          <w:sz w:val="22"/>
          <w:szCs w:val="22"/>
        </w:rPr>
      </w:pPr>
      <w:r w:rsidRPr="004625A2">
        <w:rPr>
          <w:rFonts w:ascii="Arial" w:hAnsi="Arial" w:cs="Arial"/>
          <w:sz w:val="22"/>
          <w:szCs w:val="22"/>
        </w:rPr>
        <w:t>Deferred Outflows of Resources</w:t>
      </w:r>
      <w:r w:rsidRPr="004625A2">
        <w:rPr>
          <w:rFonts w:ascii="Arial" w:hAnsi="Arial" w:cs="Arial"/>
          <w:sz w:val="22"/>
          <w:szCs w:val="22"/>
        </w:rPr>
        <w:tab/>
        <w:t>$1</w:t>
      </w:r>
      <w:r w:rsidR="008A283E" w:rsidRPr="004625A2">
        <w:rPr>
          <w:rFonts w:ascii="Arial" w:hAnsi="Arial" w:cs="Arial"/>
          <w:sz w:val="22"/>
          <w:szCs w:val="22"/>
        </w:rPr>
        <w:t>,387,692</w:t>
      </w:r>
    </w:p>
    <w:p w14:paraId="30055BB5" w14:textId="2DC5F84B" w:rsidR="00634C0D" w:rsidRPr="004625A2" w:rsidRDefault="005F574D" w:rsidP="0057041F">
      <w:pPr>
        <w:tabs>
          <w:tab w:val="right" w:pos="6480"/>
          <w:tab w:val="right" w:pos="8820"/>
        </w:tabs>
        <w:ind w:left="1440"/>
        <w:rPr>
          <w:rFonts w:ascii="Arial" w:hAnsi="Arial" w:cs="Arial"/>
          <w:sz w:val="22"/>
          <w:szCs w:val="22"/>
        </w:rPr>
      </w:pPr>
      <w:r w:rsidRPr="004625A2">
        <w:rPr>
          <w:rFonts w:ascii="Arial" w:hAnsi="Arial" w:cs="Arial"/>
          <w:sz w:val="22"/>
          <w:szCs w:val="22"/>
        </w:rPr>
        <w:t>To</w:t>
      </w:r>
      <w:r w:rsidR="009C00C7" w:rsidRPr="004625A2">
        <w:rPr>
          <w:rFonts w:ascii="Arial" w:hAnsi="Arial" w:cs="Arial"/>
          <w:sz w:val="22"/>
          <w:szCs w:val="22"/>
        </w:rPr>
        <w:t>t</w:t>
      </w:r>
      <w:r w:rsidRPr="004625A2">
        <w:rPr>
          <w:rFonts w:ascii="Arial" w:hAnsi="Arial" w:cs="Arial"/>
          <w:sz w:val="22"/>
          <w:szCs w:val="22"/>
        </w:rPr>
        <w:t>al</w:t>
      </w:r>
      <w:r w:rsidR="00634C0D" w:rsidRPr="004625A2">
        <w:rPr>
          <w:rFonts w:ascii="Arial" w:hAnsi="Arial" w:cs="Arial"/>
          <w:sz w:val="22"/>
          <w:szCs w:val="22"/>
        </w:rPr>
        <w:t xml:space="preserve"> Liabilities</w:t>
      </w:r>
      <w:r w:rsidR="00634C0D" w:rsidRPr="004625A2">
        <w:rPr>
          <w:rFonts w:ascii="Arial" w:hAnsi="Arial" w:cs="Arial"/>
          <w:sz w:val="22"/>
          <w:szCs w:val="22"/>
        </w:rPr>
        <w:tab/>
        <w:t>$</w:t>
      </w:r>
      <w:r w:rsidR="008A283E" w:rsidRPr="004625A2">
        <w:rPr>
          <w:rFonts w:ascii="Arial" w:hAnsi="Arial" w:cs="Arial"/>
          <w:sz w:val="22"/>
          <w:szCs w:val="22"/>
        </w:rPr>
        <w:t>15,034,757</w:t>
      </w:r>
    </w:p>
    <w:p w14:paraId="589C07FE" w14:textId="159E06B7" w:rsidR="00BF2371" w:rsidRPr="004625A2" w:rsidRDefault="00BF2371" w:rsidP="0057041F">
      <w:pPr>
        <w:tabs>
          <w:tab w:val="right" w:pos="6480"/>
          <w:tab w:val="right" w:pos="8820"/>
        </w:tabs>
        <w:ind w:left="1440"/>
        <w:rPr>
          <w:rFonts w:ascii="Arial" w:hAnsi="Arial" w:cs="Arial"/>
          <w:sz w:val="22"/>
          <w:szCs w:val="22"/>
        </w:rPr>
      </w:pPr>
      <w:r w:rsidRPr="004625A2">
        <w:rPr>
          <w:rFonts w:ascii="Arial" w:hAnsi="Arial" w:cs="Arial"/>
          <w:sz w:val="22"/>
          <w:szCs w:val="22"/>
        </w:rPr>
        <w:t>Deferred Inflows of Resources</w:t>
      </w:r>
      <w:r w:rsidRPr="004625A2">
        <w:rPr>
          <w:rFonts w:ascii="Arial" w:hAnsi="Arial" w:cs="Arial"/>
          <w:sz w:val="22"/>
          <w:szCs w:val="22"/>
        </w:rPr>
        <w:tab/>
        <w:t>$</w:t>
      </w:r>
      <w:r w:rsidR="00695E24" w:rsidRPr="004625A2">
        <w:rPr>
          <w:rFonts w:ascii="Arial" w:hAnsi="Arial" w:cs="Arial"/>
          <w:sz w:val="22"/>
          <w:szCs w:val="22"/>
        </w:rPr>
        <w:t>2,</w:t>
      </w:r>
      <w:r w:rsidR="008A283E" w:rsidRPr="004625A2">
        <w:rPr>
          <w:rFonts w:ascii="Arial" w:hAnsi="Arial" w:cs="Arial"/>
          <w:sz w:val="22"/>
          <w:szCs w:val="22"/>
        </w:rPr>
        <w:t>530,357</w:t>
      </w:r>
    </w:p>
    <w:p w14:paraId="74EB81EC" w14:textId="6E200124" w:rsidR="005F574D" w:rsidRPr="004625A2" w:rsidRDefault="005F574D" w:rsidP="005F574D">
      <w:pPr>
        <w:tabs>
          <w:tab w:val="right" w:pos="6480"/>
          <w:tab w:val="right" w:pos="8820"/>
        </w:tabs>
        <w:ind w:left="1440"/>
        <w:rPr>
          <w:rFonts w:ascii="Arial" w:hAnsi="Arial" w:cs="Arial"/>
          <w:sz w:val="22"/>
          <w:szCs w:val="22"/>
        </w:rPr>
      </w:pPr>
      <w:r w:rsidRPr="004625A2">
        <w:rPr>
          <w:rFonts w:ascii="Arial" w:hAnsi="Arial" w:cs="Arial"/>
          <w:sz w:val="22"/>
          <w:szCs w:val="22"/>
        </w:rPr>
        <w:t>Net Position</w:t>
      </w:r>
      <w:r w:rsidRPr="004625A2">
        <w:rPr>
          <w:rFonts w:ascii="Arial" w:hAnsi="Arial" w:cs="Arial"/>
          <w:sz w:val="22"/>
          <w:szCs w:val="22"/>
        </w:rPr>
        <w:tab/>
        <w:t>$</w:t>
      </w:r>
      <w:r w:rsidR="008A283E" w:rsidRPr="004625A2">
        <w:rPr>
          <w:rFonts w:ascii="Arial" w:hAnsi="Arial" w:cs="Arial"/>
          <w:sz w:val="22"/>
          <w:szCs w:val="22"/>
        </w:rPr>
        <w:t>154,673</w:t>
      </w:r>
    </w:p>
    <w:p w14:paraId="09E43519" w14:textId="3D1FEE0E" w:rsidR="005F574D" w:rsidRPr="004625A2" w:rsidRDefault="005F574D" w:rsidP="005F574D">
      <w:pPr>
        <w:tabs>
          <w:tab w:val="right" w:pos="6480"/>
          <w:tab w:val="right" w:pos="8820"/>
        </w:tabs>
        <w:ind w:left="1440"/>
        <w:rPr>
          <w:rFonts w:ascii="Arial" w:hAnsi="Arial" w:cs="Arial"/>
          <w:sz w:val="22"/>
          <w:szCs w:val="22"/>
        </w:rPr>
      </w:pPr>
      <w:r w:rsidRPr="004625A2">
        <w:rPr>
          <w:rFonts w:ascii="Arial" w:hAnsi="Arial" w:cs="Arial"/>
          <w:sz w:val="22"/>
          <w:szCs w:val="22"/>
        </w:rPr>
        <w:t>Revenues</w:t>
      </w:r>
      <w:r w:rsidRPr="004625A2">
        <w:rPr>
          <w:rFonts w:ascii="Arial" w:hAnsi="Arial" w:cs="Arial"/>
          <w:sz w:val="22"/>
          <w:szCs w:val="22"/>
        </w:rPr>
        <w:tab/>
        <w:t>$</w:t>
      </w:r>
      <w:r w:rsidR="008A283E" w:rsidRPr="004625A2">
        <w:rPr>
          <w:rFonts w:ascii="Arial" w:hAnsi="Arial" w:cs="Arial"/>
          <w:sz w:val="22"/>
          <w:szCs w:val="22"/>
        </w:rPr>
        <w:t>10,012,725</w:t>
      </w:r>
    </w:p>
    <w:p w14:paraId="12D5A506" w14:textId="4EABC1A7" w:rsidR="005F574D" w:rsidRPr="004625A2" w:rsidRDefault="005F574D" w:rsidP="005F574D">
      <w:pPr>
        <w:tabs>
          <w:tab w:val="right" w:pos="6480"/>
          <w:tab w:val="right" w:pos="8820"/>
        </w:tabs>
        <w:ind w:left="1440"/>
        <w:rPr>
          <w:rFonts w:ascii="Arial" w:hAnsi="Arial" w:cs="Arial"/>
          <w:sz w:val="22"/>
          <w:szCs w:val="22"/>
        </w:rPr>
      </w:pPr>
      <w:r w:rsidRPr="004625A2">
        <w:rPr>
          <w:rFonts w:ascii="Arial" w:hAnsi="Arial" w:cs="Arial"/>
          <w:sz w:val="22"/>
          <w:szCs w:val="22"/>
        </w:rPr>
        <w:t>Expenses</w:t>
      </w:r>
      <w:r w:rsidRPr="004625A2">
        <w:rPr>
          <w:rFonts w:ascii="Arial" w:hAnsi="Arial" w:cs="Arial"/>
          <w:sz w:val="22"/>
          <w:szCs w:val="22"/>
        </w:rPr>
        <w:tab/>
        <w:t>$</w:t>
      </w:r>
      <w:r w:rsidR="008A283E" w:rsidRPr="004625A2">
        <w:rPr>
          <w:rFonts w:ascii="Arial" w:hAnsi="Arial" w:cs="Arial"/>
          <w:sz w:val="22"/>
          <w:szCs w:val="22"/>
        </w:rPr>
        <w:t>8,033,480</w:t>
      </w:r>
    </w:p>
    <w:p w14:paraId="29289FB6" w14:textId="77777777" w:rsidR="00892C8A" w:rsidRPr="004625A2" w:rsidRDefault="00892C8A">
      <w:pPr>
        <w:spacing w:after="120"/>
        <w:rPr>
          <w:rFonts w:ascii="Arial" w:hAnsi="Arial" w:cs="Arial"/>
          <w:b/>
          <w:sz w:val="22"/>
          <w:szCs w:val="22"/>
        </w:rPr>
      </w:pPr>
    </w:p>
    <w:p w14:paraId="1683DC5E" w14:textId="5E0CE0F6" w:rsidR="002840D3" w:rsidRPr="004625A2" w:rsidRDefault="002840D3" w:rsidP="0057041F">
      <w:pPr>
        <w:spacing w:after="240"/>
        <w:rPr>
          <w:rFonts w:ascii="Arial" w:hAnsi="Arial" w:cs="Arial"/>
          <w:sz w:val="22"/>
          <w:szCs w:val="22"/>
        </w:rPr>
      </w:pPr>
      <w:r w:rsidRPr="004625A2">
        <w:rPr>
          <w:rFonts w:ascii="Arial" w:hAnsi="Arial" w:cs="Arial"/>
          <w:b/>
          <w:sz w:val="22"/>
          <w:szCs w:val="22"/>
        </w:rPr>
        <w:t>Accounting System:</w:t>
      </w:r>
      <w:r w:rsidRPr="004625A2">
        <w:rPr>
          <w:rFonts w:ascii="Arial" w:hAnsi="Arial" w:cs="Arial"/>
          <w:sz w:val="22"/>
          <w:szCs w:val="22"/>
        </w:rPr>
        <w:t xml:space="preserve">  </w:t>
      </w:r>
      <w:proofErr w:type="spellStart"/>
      <w:r w:rsidR="00485981" w:rsidRPr="004625A2">
        <w:rPr>
          <w:rFonts w:ascii="Arial" w:hAnsi="Arial" w:cs="Arial"/>
          <w:sz w:val="22"/>
          <w:szCs w:val="22"/>
        </w:rPr>
        <w:t>Quickbooks</w:t>
      </w:r>
      <w:proofErr w:type="spellEnd"/>
      <w:r w:rsidR="00485981" w:rsidRPr="004625A2">
        <w:rPr>
          <w:rFonts w:ascii="Arial" w:hAnsi="Arial" w:cs="Arial"/>
          <w:sz w:val="22"/>
          <w:szCs w:val="22"/>
        </w:rPr>
        <w:t xml:space="preserve"> Enterprise System</w:t>
      </w:r>
    </w:p>
    <w:p w14:paraId="5BA9AE0E" w14:textId="77777777" w:rsidR="002840D3" w:rsidRPr="004625A2" w:rsidRDefault="002840D3" w:rsidP="0057041F">
      <w:pPr>
        <w:spacing w:after="240"/>
        <w:rPr>
          <w:rFonts w:ascii="Arial" w:hAnsi="Arial" w:cs="Arial"/>
          <w:sz w:val="22"/>
          <w:szCs w:val="22"/>
        </w:rPr>
      </w:pPr>
      <w:r w:rsidRPr="004625A2">
        <w:rPr>
          <w:rFonts w:ascii="Arial" w:hAnsi="Arial" w:cs="Arial"/>
          <w:b/>
          <w:sz w:val="22"/>
          <w:szCs w:val="22"/>
        </w:rPr>
        <w:t>Financial Statements:</w:t>
      </w:r>
      <w:r w:rsidRPr="004625A2">
        <w:rPr>
          <w:rFonts w:ascii="Arial" w:hAnsi="Arial" w:cs="Arial"/>
          <w:sz w:val="22"/>
          <w:szCs w:val="22"/>
        </w:rPr>
        <w:t xml:space="preserve">  The </w:t>
      </w:r>
      <w:r w:rsidR="00E8639B" w:rsidRPr="004625A2">
        <w:rPr>
          <w:rFonts w:ascii="Arial" w:hAnsi="Arial" w:cs="Arial"/>
          <w:sz w:val="22"/>
          <w:szCs w:val="22"/>
        </w:rPr>
        <w:t>B</w:t>
      </w:r>
      <w:r w:rsidR="00F94626" w:rsidRPr="004625A2">
        <w:rPr>
          <w:rFonts w:ascii="Arial" w:hAnsi="Arial" w:cs="Arial"/>
          <w:sz w:val="22"/>
          <w:szCs w:val="22"/>
        </w:rPr>
        <w:t xml:space="preserve">oard </w:t>
      </w:r>
      <w:r w:rsidRPr="004625A2">
        <w:rPr>
          <w:rFonts w:ascii="Arial" w:hAnsi="Arial" w:cs="Arial"/>
          <w:sz w:val="22"/>
          <w:szCs w:val="22"/>
        </w:rPr>
        <w:t xml:space="preserve">will provide </w:t>
      </w:r>
      <w:r w:rsidR="00F94626" w:rsidRPr="004625A2">
        <w:rPr>
          <w:rFonts w:ascii="Arial" w:hAnsi="Arial" w:cs="Arial"/>
          <w:sz w:val="22"/>
          <w:szCs w:val="22"/>
        </w:rPr>
        <w:t>a trial balance</w:t>
      </w:r>
      <w:r w:rsidR="0043739D" w:rsidRPr="004625A2">
        <w:rPr>
          <w:rFonts w:ascii="Arial" w:hAnsi="Arial" w:cs="Arial"/>
          <w:sz w:val="22"/>
          <w:szCs w:val="22"/>
        </w:rPr>
        <w:t>s and general ledgers</w:t>
      </w:r>
      <w:r w:rsidR="00561086" w:rsidRPr="004625A2">
        <w:rPr>
          <w:rFonts w:ascii="Arial" w:hAnsi="Arial" w:cs="Arial"/>
          <w:sz w:val="22"/>
          <w:szCs w:val="22"/>
        </w:rPr>
        <w:t>.</w:t>
      </w:r>
    </w:p>
    <w:p w14:paraId="178739DD" w14:textId="77777777" w:rsidR="002840D3" w:rsidRPr="004625A2" w:rsidRDefault="00065B04" w:rsidP="0057041F">
      <w:pPr>
        <w:spacing w:after="240"/>
        <w:rPr>
          <w:rFonts w:ascii="Arial" w:hAnsi="Arial" w:cs="Arial"/>
          <w:sz w:val="22"/>
          <w:szCs w:val="22"/>
        </w:rPr>
      </w:pPr>
      <w:r w:rsidRPr="004625A2">
        <w:rPr>
          <w:rFonts w:ascii="Arial" w:hAnsi="Arial" w:cs="Arial"/>
          <w:b/>
          <w:sz w:val="22"/>
          <w:szCs w:val="22"/>
        </w:rPr>
        <w:t>Estimated Start of Fieldw</w:t>
      </w:r>
      <w:r w:rsidR="002840D3" w:rsidRPr="004625A2">
        <w:rPr>
          <w:rFonts w:ascii="Arial" w:hAnsi="Arial" w:cs="Arial"/>
          <w:b/>
          <w:sz w:val="22"/>
          <w:szCs w:val="22"/>
        </w:rPr>
        <w:t>ork:</w:t>
      </w:r>
      <w:r w:rsidR="002840D3" w:rsidRPr="004625A2">
        <w:rPr>
          <w:rFonts w:ascii="Arial" w:hAnsi="Arial" w:cs="Arial"/>
          <w:sz w:val="22"/>
          <w:szCs w:val="22"/>
        </w:rPr>
        <w:t xml:space="preserve">  </w:t>
      </w:r>
      <w:r w:rsidR="00A1602F" w:rsidRPr="004625A2">
        <w:rPr>
          <w:rFonts w:ascii="Arial" w:hAnsi="Arial" w:cs="Arial"/>
          <w:sz w:val="22"/>
          <w:szCs w:val="22"/>
        </w:rPr>
        <w:t>No later tha</w:t>
      </w:r>
      <w:r w:rsidR="00F94626" w:rsidRPr="004625A2">
        <w:rPr>
          <w:rFonts w:ascii="Arial" w:hAnsi="Arial" w:cs="Arial"/>
          <w:sz w:val="22"/>
          <w:szCs w:val="22"/>
        </w:rPr>
        <w:t xml:space="preserve">n </w:t>
      </w:r>
      <w:r w:rsidR="002E3F09" w:rsidRPr="004625A2">
        <w:rPr>
          <w:rFonts w:ascii="Arial" w:hAnsi="Arial" w:cs="Arial"/>
          <w:sz w:val="22"/>
          <w:szCs w:val="22"/>
        </w:rPr>
        <w:t>March</w:t>
      </w:r>
      <w:r w:rsidRPr="004625A2">
        <w:rPr>
          <w:rFonts w:ascii="Arial" w:hAnsi="Arial" w:cs="Arial"/>
          <w:sz w:val="22"/>
          <w:szCs w:val="22"/>
        </w:rPr>
        <w:t xml:space="preserve"> 15 following each period</w:t>
      </w:r>
    </w:p>
    <w:p w14:paraId="39C3808B" w14:textId="77777777" w:rsidR="002840D3" w:rsidRPr="004625A2" w:rsidRDefault="00B43E13" w:rsidP="0057041F">
      <w:pPr>
        <w:spacing w:after="240"/>
        <w:rPr>
          <w:rFonts w:ascii="Arial" w:hAnsi="Arial" w:cs="Arial"/>
          <w:sz w:val="22"/>
          <w:szCs w:val="22"/>
        </w:rPr>
      </w:pPr>
      <w:r w:rsidRPr="004625A2">
        <w:rPr>
          <w:rFonts w:ascii="Arial" w:hAnsi="Arial" w:cs="Arial"/>
          <w:b/>
          <w:sz w:val="22"/>
          <w:szCs w:val="22"/>
        </w:rPr>
        <w:t>Engagement</w:t>
      </w:r>
      <w:r w:rsidR="002840D3" w:rsidRPr="004625A2">
        <w:rPr>
          <w:rFonts w:ascii="Arial" w:hAnsi="Arial" w:cs="Arial"/>
          <w:b/>
          <w:sz w:val="22"/>
          <w:szCs w:val="22"/>
        </w:rPr>
        <w:t xml:space="preserve"> Completion Date:</w:t>
      </w:r>
      <w:r w:rsidR="002840D3" w:rsidRPr="004625A2">
        <w:rPr>
          <w:rFonts w:ascii="Arial" w:hAnsi="Arial" w:cs="Arial"/>
          <w:sz w:val="22"/>
          <w:szCs w:val="22"/>
        </w:rPr>
        <w:t xml:space="preserve">  No later than </w:t>
      </w:r>
      <w:r w:rsidR="00F94626" w:rsidRPr="004625A2">
        <w:rPr>
          <w:rFonts w:ascii="Arial" w:hAnsi="Arial" w:cs="Arial"/>
          <w:sz w:val="22"/>
          <w:szCs w:val="22"/>
        </w:rPr>
        <w:t>June</w:t>
      </w:r>
      <w:r w:rsidR="0030180A" w:rsidRPr="004625A2">
        <w:rPr>
          <w:rFonts w:ascii="Arial" w:hAnsi="Arial" w:cs="Arial"/>
          <w:sz w:val="22"/>
          <w:szCs w:val="22"/>
        </w:rPr>
        <w:t xml:space="preserve"> </w:t>
      </w:r>
      <w:r w:rsidR="009C00C7" w:rsidRPr="004625A2">
        <w:rPr>
          <w:rFonts w:ascii="Arial" w:hAnsi="Arial" w:cs="Arial"/>
          <w:sz w:val="22"/>
          <w:szCs w:val="22"/>
        </w:rPr>
        <w:t>30</w:t>
      </w:r>
      <w:r w:rsidR="002840D3" w:rsidRPr="004625A2">
        <w:rPr>
          <w:rFonts w:ascii="Arial" w:hAnsi="Arial" w:cs="Arial"/>
          <w:sz w:val="22"/>
          <w:szCs w:val="22"/>
        </w:rPr>
        <w:t xml:space="preserve"> following each period</w:t>
      </w:r>
    </w:p>
    <w:p w14:paraId="1C272340" w14:textId="77777777" w:rsidR="002840D3" w:rsidRPr="004625A2" w:rsidRDefault="002840D3" w:rsidP="0057041F">
      <w:pPr>
        <w:spacing w:after="240"/>
        <w:rPr>
          <w:rFonts w:ascii="Arial" w:hAnsi="Arial" w:cs="Arial"/>
          <w:b/>
          <w:sz w:val="22"/>
          <w:szCs w:val="22"/>
        </w:rPr>
      </w:pPr>
      <w:r w:rsidRPr="004625A2">
        <w:rPr>
          <w:rFonts w:ascii="Arial" w:hAnsi="Arial" w:cs="Arial"/>
          <w:b/>
          <w:sz w:val="22"/>
          <w:szCs w:val="22"/>
        </w:rPr>
        <w:t>Special Requirements:</w:t>
      </w:r>
    </w:p>
    <w:p w14:paraId="247FFE0E" w14:textId="77777777" w:rsidR="002840D3" w:rsidRPr="004625A2" w:rsidRDefault="002840D3" w:rsidP="0057041F">
      <w:pPr>
        <w:pStyle w:val="Bullet"/>
        <w:rPr>
          <w:rFonts w:ascii="Arial" w:hAnsi="Arial" w:cs="Arial"/>
          <w:sz w:val="22"/>
          <w:szCs w:val="22"/>
        </w:rPr>
      </w:pPr>
      <w:r w:rsidRPr="004625A2">
        <w:rPr>
          <w:rFonts w:ascii="Arial" w:hAnsi="Arial" w:cs="Arial"/>
          <w:sz w:val="22"/>
          <w:szCs w:val="22"/>
        </w:rPr>
        <w:t xml:space="preserve">The successful ICPA will </w:t>
      </w:r>
      <w:r w:rsidR="000F73C7" w:rsidRPr="004625A2">
        <w:rPr>
          <w:rFonts w:ascii="Arial" w:hAnsi="Arial" w:cs="Arial"/>
          <w:sz w:val="22"/>
          <w:szCs w:val="22"/>
        </w:rPr>
        <w:t>assist with</w:t>
      </w:r>
      <w:r w:rsidR="00036FC5" w:rsidRPr="004625A2">
        <w:rPr>
          <w:rFonts w:ascii="Arial" w:hAnsi="Arial" w:cs="Arial"/>
          <w:sz w:val="22"/>
          <w:szCs w:val="22"/>
        </w:rPr>
        <w:t xml:space="preserve"> </w:t>
      </w:r>
      <w:r w:rsidR="000F73C7" w:rsidRPr="004625A2">
        <w:rPr>
          <w:rFonts w:ascii="Arial" w:hAnsi="Arial" w:cs="Arial"/>
          <w:sz w:val="22"/>
          <w:szCs w:val="22"/>
        </w:rPr>
        <w:t xml:space="preserve">preparing </w:t>
      </w:r>
      <w:r w:rsidR="00036FC5" w:rsidRPr="004625A2">
        <w:rPr>
          <w:rFonts w:ascii="Arial" w:hAnsi="Arial" w:cs="Arial"/>
          <w:sz w:val="22"/>
          <w:szCs w:val="22"/>
        </w:rPr>
        <w:t>t</w:t>
      </w:r>
      <w:r w:rsidRPr="004625A2">
        <w:rPr>
          <w:rFonts w:ascii="Arial" w:hAnsi="Arial" w:cs="Arial"/>
          <w:sz w:val="22"/>
          <w:szCs w:val="22"/>
        </w:rPr>
        <w:t>he financial statements in accordance with GAAP, to include appropriate note disclosures.</w:t>
      </w:r>
    </w:p>
    <w:p w14:paraId="5D423494" w14:textId="6E5EB8E5" w:rsidR="00475402" w:rsidRPr="004625A2" w:rsidRDefault="00E346E3" w:rsidP="0057041F">
      <w:pPr>
        <w:pStyle w:val="Bullet"/>
        <w:rPr>
          <w:rFonts w:ascii="Arial" w:hAnsi="Arial" w:cs="Arial"/>
          <w:sz w:val="22"/>
          <w:szCs w:val="22"/>
        </w:rPr>
      </w:pPr>
      <w:r w:rsidRPr="004625A2">
        <w:rPr>
          <w:rFonts w:ascii="Arial" w:hAnsi="Arial" w:cs="Arial"/>
          <w:sz w:val="22"/>
          <w:szCs w:val="22"/>
        </w:rPr>
        <w:t>The Board is required to prepare and submit the Division of Administration, Office of Statewide Accounting and Reporting Policy’s Annual Fiscal Report (AFR) packet, which is a statutory basis report</w:t>
      </w:r>
      <w:r w:rsidR="004625A2" w:rsidRPr="004625A2">
        <w:rPr>
          <w:rFonts w:ascii="Arial" w:hAnsi="Arial" w:cs="Arial"/>
          <w:sz w:val="22"/>
          <w:szCs w:val="22"/>
        </w:rPr>
        <w:t>.</w:t>
      </w:r>
      <w:r w:rsidRPr="004625A2">
        <w:rPr>
          <w:rFonts w:ascii="Arial" w:hAnsi="Arial" w:cs="Arial"/>
          <w:sz w:val="22"/>
          <w:szCs w:val="22"/>
        </w:rPr>
        <w:t xml:space="preserve"> </w:t>
      </w:r>
      <w:r w:rsidR="00475402" w:rsidRPr="004625A2">
        <w:rPr>
          <w:rFonts w:ascii="Arial" w:hAnsi="Arial" w:cs="Arial"/>
          <w:sz w:val="22"/>
          <w:szCs w:val="22"/>
        </w:rPr>
        <w:t xml:space="preserve">The successful ICPA will assist the </w:t>
      </w:r>
      <w:r w:rsidR="00E8639B" w:rsidRPr="004625A2">
        <w:rPr>
          <w:rFonts w:ascii="Arial" w:hAnsi="Arial" w:cs="Arial"/>
          <w:sz w:val="22"/>
          <w:szCs w:val="22"/>
        </w:rPr>
        <w:t>B</w:t>
      </w:r>
      <w:r w:rsidR="00BC2F8B" w:rsidRPr="004625A2">
        <w:rPr>
          <w:rFonts w:ascii="Arial" w:hAnsi="Arial" w:cs="Arial"/>
          <w:sz w:val="22"/>
          <w:szCs w:val="22"/>
        </w:rPr>
        <w:t>oard</w:t>
      </w:r>
      <w:r w:rsidR="00475402" w:rsidRPr="004625A2">
        <w:rPr>
          <w:rFonts w:ascii="Arial" w:hAnsi="Arial" w:cs="Arial"/>
          <w:sz w:val="22"/>
          <w:szCs w:val="22"/>
        </w:rPr>
        <w:t xml:space="preserve"> in preparing the AFR pack</w:t>
      </w:r>
      <w:r w:rsidR="002E3F09" w:rsidRPr="004625A2">
        <w:rPr>
          <w:rFonts w:ascii="Arial" w:hAnsi="Arial" w:cs="Arial"/>
          <w:sz w:val="22"/>
          <w:szCs w:val="22"/>
        </w:rPr>
        <w:t>et</w:t>
      </w:r>
      <w:r w:rsidR="00475402" w:rsidRPr="004625A2">
        <w:rPr>
          <w:rFonts w:ascii="Arial" w:hAnsi="Arial" w:cs="Arial"/>
          <w:sz w:val="22"/>
          <w:szCs w:val="22"/>
        </w:rPr>
        <w:t>.</w:t>
      </w:r>
    </w:p>
    <w:p w14:paraId="4FE7F545" w14:textId="77777777" w:rsidR="00A1602F" w:rsidRPr="004625A2" w:rsidRDefault="002840D3" w:rsidP="00B04788">
      <w:pPr>
        <w:spacing w:after="240"/>
        <w:rPr>
          <w:rFonts w:ascii="Arial" w:hAnsi="Arial" w:cs="Arial"/>
          <w:b/>
          <w:sz w:val="22"/>
          <w:szCs w:val="22"/>
        </w:rPr>
      </w:pPr>
      <w:r w:rsidRPr="004625A2">
        <w:rPr>
          <w:rFonts w:ascii="Arial" w:hAnsi="Arial" w:cs="Arial"/>
          <w:b/>
          <w:sz w:val="22"/>
          <w:szCs w:val="22"/>
        </w:rPr>
        <w:t>State Agency Assistance:</w:t>
      </w:r>
      <w:r w:rsidR="00B04788" w:rsidRPr="004625A2">
        <w:rPr>
          <w:rFonts w:ascii="Arial" w:hAnsi="Arial" w:cs="Arial"/>
          <w:sz w:val="22"/>
          <w:szCs w:val="22"/>
        </w:rPr>
        <w:t xml:space="preserve">  </w:t>
      </w:r>
      <w:r w:rsidRPr="004625A2">
        <w:rPr>
          <w:rFonts w:ascii="Arial" w:hAnsi="Arial" w:cs="Arial"/>
          <w:sz w:val="22"/>
          <w:szCs w:val="22"/>
        </w:rPr>
        <w:t xml:space="preserve">The </w:t>
      </w:r>
      <w:r w:rsidR="00E8639B" w:rsidRPr="004625A2">
        <w:rPr>
          <w:rFonts w:ascii="Arial" w:hAnsi="Arial" w:cs="Arial"/>
          <w:sz w:val="22"/>
          <w:szCs w:val="22"/>
        </w:rPr>
        <w:t>B</w:t>
      </w:r>
      <w:r w:rsidR="00652A9A" w:rsidRPr="004625A2">
        <w:rPr>
          <w:rFonts w:ascii="Arial" w:hAnsi="Arial" w:cs="Arial"/>
          <w:sz w:val="22"/>
          <w:szCs w:val="22"/>
        </w:rPr>
        <w:t>oard</w:t>
      </w:r>
      <w:r w:rsidR="00EB2C38" w:rsidRPr="004625A2">
        <w:rPr>
          <w:rFonts w:ascii="Arial" w:hAnsi="Arial" w:cs="Arial"/>
          <w:sz w:val="22"/>
          <w:szCs w:val="22"/>
        </w:rPr>
        <w:t xml:space="preserve"> </w:t>
      </w:r>
      <w:r w:rsidRPr="004625A2">
        <w:rPr>
          <w:rFonts w:ascii="Arial" w:hAnsi="Arial" w:cs="Arial"/>
          <w:sz w:val="22"/>
          <w:szCs w:val="22"/>
        </w:rPr>
        <w:t xml:space="preserve">will provide </w:t>
      </w:r>
      <w:r w:rsidR="00B04788" w:rsidRPr="004625A2">
        <w:rPr>
          <w:rFonts w:ascii="Arial" w:hAnsi="Arial" w:cs="Arial"/>
          <w:sz w:val="22"/>
          <w:szCs w:val="22"/>
        </w:rPr>
        <w:t>supporting schedules as required.</w:t>
      </w:r>
    </w:p>
    <w:p w14:paraId="10B93A4D" w14:textId="29C9BF01" w:rsidR="002840D3" w:rsidRPr="004625A2" w:rsidRDefault="002840D3" w:rsidP="0057041F">
      <w:pPr>
        <w:spacing w:after="240"/>
        <w:rPr>
          <w:rFonts w:ascii="Arial" w:hAnsi="Arial" w:cs="Arial"/>
          <w:sz w:val="22"/>
          <w:szCs w:val="22"/>
        </w:rPr>
      </w:pPr>
      <w:r w:rsidRPr="004625A2">
        <w:rPr>
          <w:rFonts w:ascii="Arial" w:hAnsi="Arial" w:cs="Arial"/>
          <w:b/>
          <w:sz w:val="22"/>
          <w:szCs w:val="22"/>
        </w:rPr>
        <w:t xml:space="preserve">Last </w:t>
      </w:r>
      <w:r w:rsidR="00B43E13" w:rsidRPr="004625A2">
        <w:rPr>
          <w:rFonts w:ascii="Arial" w:hAnsi="Arial" w:cs="Arial"/>
          <w:b/>
          <w:sz w:val="22"/>
          <w:szCs w:val="22"/>
        </w:rPr>
        <w:t>Engagement</w:t>
      </w:r>
      <w:r w:rsidRPr="004625A2">
        <w:rPr>
          <w:rFonts w:ascii="Arial" w:hAnsi="Arial" w:cs="Arial"/>
          <w:b/>
          <w:sz w:val="22"/>
          <w:szCs w:val="22"/>
        </w:rPr>
        <w:t>:</w:t>
      </w:r>
      <w:r w:rsidR="00676BF8" w:rsidRPr="004625A2">
        <w:rPr>
          <w:rFonts w:ascii="Arial" w:hAnsi="Arial" w:cs="Arial"/>
          <w:sz w:val="22"/>
          <w:szCs w:val="22"/>
        </w:rPr>
        <w:t xml:space="preserve">  </w:t>
      </w:r>
      <w:r w:rsidR="0041291E" w:rsidRPr="004625A2">
        <w:rPr>
          <w:rFonts w:ascii="Arial" w:hAnsi="Arial" w:cs="Arial"/>
          <w:sz w:val="22"/>
          <w:szCs w:val="22"/>
        </w:rPr>
        <w:t>Audit</w:t>
      </w:r>
      <w:r w:rsidR="00B43E13" w:rsidRPr="004625A2">
        <w:rPr>
          <w:rFonts w:ascii="Arial" w:hAnsi="Arial" w:cs="Arial"/>
          <w:sz w:val="22"/>
          <w:szCs w:val="22"/>
        </w:rPr>
        <w:t xml:space="preserve"> as of and for the period ended </w:t>
      </w:r>
      <w:r w:rsidR="005F50E8" w:rsidRPr="004625A2">
        <w:rPr>
          <w:rFonts w:ascii="Arial" w:hAnsi="Arial" w:cs="Arial"/>
          <w:sz w:val="22"/>
          <w:szCs w:val="22"/>
        </w:rPr>
        <w:t>Decem</w:t>
      </w:r>
      <w:r w:rsidR="00421E6F" w:rsidRPr="004625A2">
        <w:rPr>
          <w:rFonts w:ascii="Arial" w:hAnsi="Arial" w:cs="Arial"/>
          <w:sz w:val="22"/>
          <w:szCs w:val="22"/>
        </w:rPr>
        <w:t>ber 31</w:t>
      </w:r>
      <w:r w:rsidR="00676BF8" w:rsidRPr="004625A2">
        <w:rPr>
          <w:rFonts w:ascii="Arial" w:hAnsi="Arial" w:cs="Arial"/>
          <w:sz w:val="22"/>
          <w:szCs w:val="22"/>
        </w:rPr>
        <w:t>, 20</w:t>
      </w:r>
      <w:r w:rsidR="00695E24" w:rsidRPr="004625A2">
        <w:rPr>
          <w:rFonts w:ascii="Arial" w:hAnsi="Arial" w:cs="Arial"/>
          <w:sz w:val="22"/>
          <w:szCs w:val="22"/>
        </w:rPr>
        <w:t>2</w:t>
      </w:r>
      <w:r w:rsidR="00032CAE" w:rsidRPr="004625A2">
        <w:rPr>
          <w:rFonts w:ascii="Arial" w:hAnsi="Arial" w:cs="Arial"/>
          <w:sz w:val="22"/>
          <w:szCs w:val="22"/>
        </w:rPr>
        <w:t>4</w:t>
      </w:r>
    </w:p>
    <w:p w14:paraId="2CFE5478" w14:textId="77777777" w:rsidR="0049446F" w:rsidRPr="004625A2" w:rsidRDefault="002840D3" w:rsidP="0049446F">
      <w:pPr>
        <w:spacing w:after="240"/>
        <w:rPr>
          <w:rFonts w:ascii="Arial" w:hAnsi="Arial" w:cs="Arial"/>
          <w:sz w:val="22"/>
          <w:szCs w:val="22"/>
        </w:rPr>
      </w:pPr>
      <w:r w:rsidRPr="004625A2">
        <w:rPr>
          <w:rFonts w:ascii="Arial" w:hAnsi="Arial" w:cs="Arial"/>
          <w:b/>
          <w:sz w:val="22"/>
          <w:szCs w:val="22"/>
        </w:rPr>
        <w:t xml:space="preserve">Results of Last </w:t>
      </w:r>
      <w:r w:rsidR="00B43E13" w:rsidRPr="004625A2">
        <w:rPr>
          <w:rFonts w:ascii="Arial" w:hAnsi="Arial" w:cs="Arial"/>
          <w:b/>
          <w:sz w:val="22"/>
          <w:szCs w:val="22"/>
        </w:rPr>
        <w:t>Engagement</w:t>
      </w:r>
      <w:r w:rsidRPr="004625A2">
        <w:rPr>
          <w:rFonts w:ascii="Arial" w:hAnsi="Arial" w:cs="Arial"/>
          <w:b/>
          <w:sz w:val="22"/>
          <w:szCs w:val="22"/>
        </w:rPr>
        <w:t>:</w:t>
      </w:r>
    </w:p>
    <w:p w14:paraId="33FB57C9" w14:textId="71F97E18" w:rsidR="005F574D" w:rsidRPr="004625A2" w:rsidRDefault="005F574D" w:rsidP="005F574D">
      <w:pPr>
        <w:pStyle w:val="Bullet"/>
        <w:rPr>
          <w:rFonts w:ascii="Arial" w:hAnsi="Arial" w:cs="Arial"/>
          <w:sz w:val="22"/>
          <w:szCs w:val="22"/>
        </w:rPr>
      </w:pPr>
      <w:r w:rsidRPr="004625A2">
        <w:rPr>
          <w:rFonts w:ascii="Arial" w:hAnsi="Arial" w:cs="Arial"/>
          <w:sz w:val="22"/>
          <w:szCs w:val="22"/>
        </w:rPr>
        <w:t>Un</w:t>
      </w:r>
      <w:r w:rsidR="00E17404" w:rsidRPr="004625A2">
        <w:rPr>
          <w:rFonts w:ascii="Arial" w:hAnsi="Arial" w:cs="Arial"/>
          <w:sz w:val="22"/>
          <w:szCs w:val="22"/>
        </w:rPr>
        <w:t>modified</w:t>
      </w:r>
      <w:r w:rsidRPr="004625A2">
        <w:rPr>
          <w:rFonts w:ascii="Arial" w:hAnsi="Arial" w:cs="Arial"/>
          <w:sz w:val="22"/>
          <w:szCs w:val="22"/>
        </w:rPr>
        <w:t xml:space="preserve"> opinion</w:t>
      </w:r>
    </w:p>
    <w:p w14:paraId="0B67588E" w14:textId="15CEB832" w:rsidR="00473B01" w:rsidRPr="004625A2" w:rsidRDefault="00473B01" w:rsidP="005F574D">
      <w:pPr>
        <w:pStyle w:val="Bullet"/>
        <w:rPr>
          <w:rFonts w:ascii="Arial" w:hAnsi="Arial" w:cs="Arial"/>
          <w:sz w:val="22"/>
          <w:szCs w:val="22"/>
        </w:rPr>
      </w:pPr>
      <w:r w:rsidRPr="004625A2">
        <w:rPr>
          <w:rFonts w:ascii="Arial" w:hAnsi="Arial" w:cs="Arial"/>
          <w:sz w:val="22"/>
          <w:szCs w:val="22"/>
        </w:rPr>
        <w:t>No Findings</w:t>
      </w:r>
    </w:p>
    <w:p w14:paraId="21F89E6F" w14:textId="308B5AF1" w:rsidR="00FD59D7" w:rsidRPr="004625A2" w:rsidRDefault="002840D3" w:rsidP="0057041F">
      <w:pPr>
        <w:tabs>
          <w:tab w:val="left" w:pos="1728"/>
        </w:tabs>
        <w:rPr>
          <w:rFonts w:ascii="Arial" w:hAnsi="Arial" w:cs="Arial"/>
          <w:sz w:val="22"/>
          <w:szCs w:val="22"/>
        </w:rPr>
      </w:pPr>
      <w:r w:rsidRPr="004625A2">
        <w:rPr>
          <w:rFonts w:ascii="Arial" w:hAnsi="Arial" w:cs="Arial"/>
          <w:b/>
          <w:sz w:val="22"/>
          <w:szCs w:val="22"/>
        </w:rPr>
        <w:t>Prior Auditor:</w:t>
      </w:r>
      <w:r w:rsidRPr="004625A2">
        <w:rPr>
          <w:rFonts w:ascii="Arial" w:hAnsi="Arial" w:cs="Arial"/>
          <w:sz w:val="22"/>
          <w:szCs w:val="22"/>
        </w:rPr>
        <w:tab/>
      </w:r>
      <w:r w:rsidR="003B2A7F" w:rsidRPr="004625A2">
        <w:rPr>
          <w:rFonts w:ascii="Arial" w:hAnsi="Arial" w:cs="Arial"/>
          <w:sz w:val="22"/>
          <w:szCs w:val="22"/>
        </w:rPr>
        <w:t>Broussard and Company</w:t>
      </w:r>
    </w:p>
    <w:p w14:paraId="6D2C9083" w14:textId="07DEED20" w:rsidR="003B2A7F" w:rsidRPr="004A5FD3" w:rsidRDefault="003B2A7F" w:rsidP="0057041F">
      <w:pPr>
        <w:tabs>
          <w:tab w:val="left" w:pos="1728"/>
        </w:tabs>
        <w:rPr>
          <w:rFonts w:ascii="Arial" w:hAnsi="Arial" w:cs="Arial"/>
          <w:sz w:val="22"/>
          <w:szCs w:val="22"/>
        </w:rPr>
      </w:pPr>
      <w:r w:rsidRPr="004625A2">
        <w:rPr>
          <w:rFonts w:ascii="Arial" w:hAnsi="Arial" w:cs="Arial"/>
          <w:sz w:val="22"/>
          <w:szCs w:val="22"/>
        </w:rPr>
        <w:tab/>
        <w:t>Lake Charles, Louisiana</w:t>
      </w:r>
      <w:r>
        <w:rPr>
          <w:rFonts w:ascii="Arial" w:hAnsi="Arial" w:cs="Arial"/>
          <w:sz w:val="22"/>
          <w:szCs w:val="22"/>
        </w:rPr>
        <w:t xml:space="preserve"> </w:t>
      </w:r>
    </w:p>
    <w:p w14:paraId="59E2CE4E" w14:textId="77777777" w:rsidR="002840D3" w:rsidRPr="004A5FD3" w:rsidRDefault="00B43E13" w:rsidP="00E17404">
      <w:pPr>
        <w:tabs>
          <w:tab w:val="left" w:pos="1728"/>
        </w:tabs>
        <w:rPr>
          <w:rFonts w:ascii="Arial" w:hAnsi="Arial" w:cs="Arial"/>
          <w:sz w:val="22"/>
          <w:szCs w:val="22"/>
        </w:rPr>
      </w:pPr>
      <w:r w:rsidRPr="004A5FD3">
        <w:rPr>
          <w:rFonts w:ascii="Arial" w:hAnsi="Arial" w:cs="Arial"/>
          <w:sz w:val="22"/>
          <w:szCs w:val="22"/>
        </w:rPr>
        <w:tab/>
      </w:r>
    </w:p>
    <w:p w14:paraId="6D117933" w14:textId="42E824AC" w:rsidR="002840D3" w:rsidRDefault="002840D3">
      <w:pPr>
        <w:tabs>
          <w:tab w:val="left" w:pos="1728"/>
        </w:tabs>
        <w:rPr>
          <w:rFonts w:ascii="Arial" w:hAnsi="Arial" w:cs="Arial"/>
          <w:sz w:val="22"/>
          <w:szCs w:val="22"/>
        </w:rPr>
      </w:pPr>
    </w:p>
    <w:p w14:paraId="5ED3C182" w14:textId="7CB38F0F" w:rsidR="004625A2" w:rsidRDefault="004625A2">
      <w:pPr>
        <w:tabs>
          <w:tab w:val="left" w:pos="1728"/>
        </w:tabs>
        <w:rPr>
          <w:rFonts w:ascii="Arial" w:hAnsi="Arial" w:cs="Arial"/>
          <w:sz w:val="22"/>
          <w:szCs w:val="22"/>
        </w:rPr>
      </w:pPr>
    </w:p>
    <w:p w14:paraId="0F8435CD" w14:textId="5E10BCFB" w:rsidR="004625A2" w:rsidRDefault="004625A2">
      <w:pPr>
        <w:tabs>
          <w:tab w:val="left" w:pos="1728"/>
        </w:tabs>
        <w:rPr>
          <w:rFonts w:ascii="Arial" w:hAnsi="Arial" w:cs="Arial"/>
          <w:sz w:val="22"/>
          <w:szCs w:val="22"/>
        </w:rPr>
      </w:pPr>
    </w:p>
    <w:p w14:paraId="432EDC46" w14:textId="77777777" w:rsidR="004625A2" w:rsidRPr="004A5FD3" w:rsidRDefault="004625A2">
      <w:pPr>
        <w:tabs>
          <w:tab w:val="left" w:pos="1728"/>
        </w:tabs>
        <w:rPr>
          <w:rFonts w:ascii="Arial" w:hAnsi="Arial" w:cs="Arial"/>
          <w:sz w:val="22"/>
          <w:szCs w:val="22"/>
        </w:rPr>
      </w:pPr>
    </w:p>
    <w:p w14:paraId="526384D3" w14:textId="77777777" w:rsidR="002840D3" w:rsidRPr="004A5FD3" w:rsidRDefault="002840D3" w:rsidP="0057041F">
      <w:pPr>
        <w:spacing w:after="240"/>
        <w:rPr>
          <w:rFonts w:ascii="Arial" w:hAnsi="Arial" w:cs="Arial"/>
          <w:b/>
          <w:sz w:val="22"/>
          <w:szCs w:val="22"/>
        </w:rPr>
      </w:pPr>
      <w:r w:rsidRPr="004A5FD3">
        <w:rPr>
          <w:rFonts w:ascii="Arial" w:hAnsi="Arial" w:cs="Arial"/>
          <w:b/>
          <w:sz w:val="22"/>
          <w:szCs w:val="22"/>
        </w:rPr>
        <w:lastRenderedPageBreak/>
        <w:t>Proposers’ Conference:</w:t>
      </w:r>
    </w:p>
    <w:p w14:paraId="4EEB70B0" w14:textId="77777777" w:rsidR="007C0AE1" w:rsidRDefault="00AC75C7" w:rsidP="0057041F">
      <w:pPr>
        <w:pStyle w:val="Bullet"/>
        <w:rPr>
          <w:rFonts w:ascii="Arial" w:hAnsi="Arial" w:cs="Arial"/>
          <w:sz w:val="22"/>
          <w:szCs w:val="22"/>
        </w:rPr>
      </w:pPr>
      <w:r w:rsidRPr="004A5FD3">
        <w:rPr>
          <w:rFonts w:ascii="Arial" w:hAnsi="Arial" w:cs="Arial"/>
          <w:sz w:val="22"/>
          <w:szCs w:val="22"/>
        </w:rPr>
        <w:t xml:space="preserve">A proposers’ conference will </w:t>
      </w:r>
      <w:r w:rsidR="00B04788" w:rsidRPr="004A5FD3">
        <w:rPr>
          <w:rFonts w:ascii="Arial" w:hAnsi="Arial" w:cs="Arial"/>
          <w:b/>
          <w:sz w:val="22"/>
          <w:szCs w:val="22"/>
          <w:u w:val="single"/>
        </w:rPr>
        <w:t>not</w:t>
      </w:r>
      <w:r w:rsidR="00B04788" w:rsidRPr="004A5FD3">
        <w:rPr>
          <w:rFonts w:ascii="Arial" w:hAnsi="Arial" w:cs="Arial"/>
          <w:sz w:val="22"/>
          <w:szCs w:val="22"/>
        </w:rPr>
        <w:t xml:space="preserve"> </w:t>
      </w:r>
      <w:r w:rsidRPr="004A5FD3">
        <w:rPr>
          <w:rFonts w:ascii="Arial" w:hAnsi="Arial" w:cs="Arial"/>
          <w:sz w:val="22"/>
          <w:szCs w:val="22"/>
        </w:rPr>
        <w:t>be held.</w:t>
      </w:r>
    </w:p>
    <w:p w14:paraId="394EE834" w14:textId="77777777" w:rsidR="00695E24" w:rsidRPr="00695E24" w:rsidRDefault="00695E24" w:rsidP="00695E24">
      <w:pPr>
        <w:pStyle w:val="Bullet"/>
        <w:rPr>
          <w:rFonts w:ascii="Arial" w:hAnsi="Arial" w:cs="Arial"/>
          <w:sz w:val="22"/>
          <w:szCs w:val="22"/>
        </w:rPr>
      </w:pPr>
      <w:r w:rsidRPr="00CB6541">
        <w:rPr>
          <w:rFonts w:ascii="Arial" w:hAnsi="Arial" w:cs="Arial"/>
          <w:sz w:val="22"/>
          <w:szCs w:val="22"/>
        </w:rPr>
        <w:t xml:space="preserve">Any questions regarding the SFP or state agency should be sent to </w:t>
      </w:r>
      <w:hyperlink r:id="rId8" w:history="1">
        <w:r w:rsidRPr="00CB6541">
          <w:rPr>
            <w:rStyle w:val="Hyperlink"/>
            <w:rFonts w:ascii="Arial" w:hAnsi="Arial" w:cs="Arial"/>
            <w:sz w:val="22"/>
            <w:szCs w:val="22"/>
          </w:rPr>
          <w:t>StateContracts@lla.la.gov</w:t>
        </w:r>
      </w:hyperlink>
      <w:r w:rsidRPr="00CB6541">
        <w:rPr>
          <w:rFonts w:ascii="Arial" w:hAnsi="Arial" w:cs="Arial"/>
          <w:sz w:val="22"/>
          <w:szCs w:val="22"/>
        </w:rPr>
        <w:t xml:space="preserve"> </w:t>
      </w:r>
      <w:r w:rsidRPr="00CB6541" w:rsidDel="009F5212">
        <w:rPr>
          <w:rFonts w:ascii="Arial" w:hAnsi="Arial" w:cs="Arial"/>
          <w:sz w:val="22"/>
          <w:szCs w:val="22"/>
        </w:rPr>
        <w:t xml:space="preserve"> </w:t>
      </w:r>
    </w:p>
    <w:p w14:paraId="232EEBAF" w14:textId="41A02212" w:rsidR="002840D3" w:rsidRPr="004A5FD3" w:rsidRDefault="002840D3" w:rsidP="00C038D5">
      <w:pPr>
        <w:spacing w:before="120" w:after="120"/>
        <w:rPr>
          <w:rFonts w:ascii="Arial" w:hAnsi="Arial" w:cs="Arial"/>
          <w:sz w:val="22"/>
          <w:szCs w:val="22"/>
        </w:rPr>
      </w:pPr>
      <w:r w:rsidRPr="004625A2">
        <w:rPr>
          <w:rFonts w:ascii="Arial" w:hAnsi="Arial" w:cs="Arial"/>
          <w:b/>
          <w:sz w:val="22"/>
          <w:szCs w:val="22"/>
        </w:rPr>
        <w:t>Proposal Due Date and Time:</w:t>
      </w:r>
      <w:r w:rsidRPr="004625A2">
        <w:rPr>
          <w:rFonts w:ascii="Arial" w:hAnsi="Arial" w:cs="Arial"/>
          <w:sz w:val="22"/>
          <w:szCs w:val="22"/>
        </w:rPr>
        <w:t xml:space="preserve">  </w:t>
      </w:r>
      <w:r w:rsidR="004625A2" w:rsidRPr="004625A2">
        <w:rPr>
          <w:rFonts w:ascii="Arial" w:hAnsi="Arial" w:cs="Arial"/>
          <w:sz w:val="22"/>
          <w:szCs w:val="22"/>
        </w:rPr>
        <w:t xml:space="preserve">August </w:t>
      </w:r>
      <w:r w:rsidR="006769C8">
        <w:rPr>
          <w:rFonts w:ascii="Arial" w:hAnsi="Arial" w:cs="Arial"/>
          <w:sz w:val="22"/>
          <w:szCs w:val="22"/>
        </w:rPr>
        <w:t>7</w:t>
      </w:r>
      <w:bookmarkStart w:id="1" w:name="_GoBack"/>
      <w:bookmarkEnd w:id="1"/>
      <w:r w:rsidR="004625A2" w:rsidRPr="004625A2">
        <w:rPr>
          <w:rFonts w:ascii="Arial" w:hAnsi="Arial" w:cs="Arial"/>
          <w:sz w:val="22"/>
          <w:szCs w:val="22"/>
        </w:rPr>
        <w:t>, 2025 by 5:00 p.m.</w:t>
      </w:r>
    </w:p>
    <w:sectPr w:rsidR="002840D3" w:rsidRPr="004A5FD3" w:rsidSect="001007C3">
      <w:headerReference w:type="default" r:id="rId9"/>
      <w:footerReference w:type="default" r:id="rId10"/>
      <w:footerReference w:type="first" r:id="rId11"/>
      <w:pgSz w:w="12240" w:h="15840" w:code="1"/>
      <w:pgMar w:top="1440" w:right="1440" w:bottom="1440" w:left="1440" w:header="720" w:footer="720" w:gutter="0"/>
      <w:paperSrc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A7DB" w14:textId="77777777" w:rsidR="00425D24" w:rsidRDefault="00425D24">
      <w:r>
        <w:separator/>
      </w:r>
    </w:p>
  </w:endnote>
  <w:endnote w:type="continuationSeparator" w:id="0">
    <w:p w14:paraId="5E7E06E1" w14:textId="77777777" w:rsidR="00425D24" w:rsidRDefault="0042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1036" w14:textId="77777777" w:rsidR="00652A9A" w:rsidRPr="00B04788" w:rsidRDefault="00652A9A" w:rsidP="0057041F">
    <w:pPr>
      <w:pStyle w:val="Footer"/>
      <w:tabs>
        <w:tab w:val="clear" w:pos="4320"/>
        <w:tab w:val="clear" w:pos="8640"/>
        <w:tab w:val="right" w:pos="9360"/>
      </w:tabs>
      <w:jc w:val="center"/>
      <w:rPr>
        <w:rFonts w:ascii="Arial" w:hAnsi="Arial" w:cs="Arial"/>
        <w:sz w:val="22"/>
        <w:szCs w:val="22"/>
      </w:rPr>
    </w:pPr>
    <w:r w:rsidRPr="00B04788">
      <w:rPr>
        <w:rFonts w:ascii="Arial" w:hAnsi="Arial" w:cs="Arial"/>
        <w:sz w:val="22"/>
        <w:szCs w:val="22"/>
      </w:rPr>
      <w:t xml:space="preserve">Page </w:t>
    </w:r>
    <w:r w:rsidRPr="00B04788">
      <w:rPr>
        <w:rStyle w:val="PageNumber"/>
        <w:rFonts w:ascii="Arial" w:hAnsi="Arial" w:cs="Arial"/>
        <w:sz w:val="22"/>
        <w:szCs w:val="22"/>
      </w:rPr>
      <w:fldChar w:fldCharType="begin"/>
    </w:r>
    <w:r w:rsidRPr="00B04788">
      <w:rPr>
        <w:rStyle w:val="PageNumber"/>
        <w:rFonts w:ascii="Arial" w:hAnsi="Arial" w:cs="Arial"/>
        <w:sz w:val="22"/>
        <w:szCs w:val="22"/>
      </w:rPr>
      <w:instrText xml:space="preserve"> PAGE </w:instrText>
    </w:r>
    <w:r w:rsidRPr="00B04788">
      <w:rPr>
        <w:rStyle w:val="PageNumber"/>
        <w:rFonts w:ascii="Arial" w:hAnsi="Arial" w:cs="Arial"/>
        <w:sz w:val="22"/>
        <w:szCs w:val="22"/>
      </w:rPr>
      <w:fldChar w:fldCharType="separate"/>
    </w:r>
    <w:r w:rsidR="0078682A">
      <w:rPr>
        <w:rStyle w:val="PageNumber"/>
        <w:rFonts w:ascii="Arial" w:hAnsi="Arial" w:cs="Arial"/>
        <w:noProof/>
        <w:sz w:val="22"/>
        <w:szCs w:val="22"/>
      </w:rPr>
      <w:t>3</w:t>
    </w:r>
    <w:r w:rsidRPr="00B04788">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15C2" w14:textId="77777777" w:rsidR="00652A9A" w:rsidRPr="00B04788" w:rsidRDefault="00652A9A" w:rsidP="0057041F">
    <w:pPr>
      <w:pStyle w:val="Footer"/>
      <w:tabs>
        <w:tab w:val="clear" w:pos="4320"/>
        <w:tab w:val="clear" w:pos="8640"/>
        <w:tab w:val="right" w:pos="9360"/>
      </w:tabs>
      <w:jc w:val="center"/>
      <w:rPr>
        <w:rFonts w:ascii="Arial" w:hAnsi="Arial" w:cs="Arial"/>
        <w:sz w:val="22"/>
        <w:szCs w:val="24"/>
      </w:rPr>
    </w:pPr>
    <w:r w:rsidRPr="00B04788">
      <w:rPr>
        <w:rFonts w:ascii="Arial" w:hAnsi="Arial" w:cs="Arial"/>
        <w:sz w:val="22"/>
        <w:szCs w:val="24"/>
      </w:rPr>
      <w:t xml:space="preserve">Page </w:t>
    </w:r>
    <w:r w:rsidRPr="00B04788">
      <w:rPr>
        <w:rStyle w:val="PageNumber"/>
        <w:rFonts w:ascii="Arial" w:hAnsi="Arial" w:cs="Arial"/>
        <w:sz w:val="22"/>
        <w:szCs w:val="24"/>
      </w:rPr>
      <w:fldChar w:fldCharType="begin"/>
    </w:r>
    <w:r w:rsidRPr="00B04788">
      <w:rPr>
        <w:rStyle w:val="PageNumber"/>
        <w:rFonts w:ascii="Arial" w:hAnsi="Arial" w:cs="Arial"/>
        <w:sz w:val="22"/>
        <w:szCs w:val="24"/>
      </w:rPr>
      <w:instrText xml:space="preserve"> PAGE </w:instrText>
    </w:r>
    <w:r w:rsidRPr="00B04788">
      <w:rPr>
        <w:rStyle w:val="PageNumber"/>
        <w:rFonts w:ascii="Arial" w:hAnsi="Arial" w:cs="Arial"/>
        <w:sz w:val="22"/>
        <w:szCs w:val="24"/>
      </w:rPr>
      <w:fldChar w:fldCharType="separate"/>
    </w:r>
    <w:r w:rsidR="0078682A">
      <w:rPr>
        <w:rStyle w:val="PageNumber"/>
        <w:rFonts w:ascii="Arial" w:hAnsi="Arial" w:cs="Arial"/>
        <w:noProof/>
        <w:sz w:val="22"/>
        <w:szCs w:val="24"/>
      </w:rPr>
      <w:t>1</w:t>
    </w:r>
    <w:r w:rsidRPr="00B04788">
      <w:rPr>
        <w:rStyle w:val="PageNumber"/>
        <w:rFonts w:ascii="Arial" w:hAnsi="Arial" w:cs="Arial"/>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879E" w14:textId="77777777" w:rsidR="00425D24" w:rsidRDefault="00425D24">
      <w:r>
        <w:separator/>
      </w:r>
    </w:p>
  </w:footnote>
  <w:footnote w:type="continuationSeparator" w:id="0">
    <w:p w14:paraId="10522A33" w14:textId="77777777" w:rsidR="00425D24" w:rsidRDefault="0042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1651" w14:textId="77777777" w:rsidR="00652A9A" w:rsidRPr="00B04788" w:rsidRDefault="00652A9A" w:rsidP="00B04788">
    <w:pPr>
      <w:rPr>
        <w:rFonts w:ascii="Arial" w:hAnsi="Arial" w:cs="Arial"/>
        <w:sz w:val="22"/>
        <w:szCs w:val="22"/>
      </w:rPr>
    </w:pPr>
    <w:r w:rsidRPr="00B04788">
      <w:rPr>
        <w:rFonts w:ascii="Arial" w:hAnsi="Arial" w:cs="Arial"/>
        <w:sz w:val="22"/>
        <w:szCs w:val="22"/>
      </w:rPr>
      <w:t>Louisiana State Board of Medical Examiners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3"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A1592"/>
    <w:multiLevelType w:val="hybridMultilevel"/>
    <w:tmpl w:val="25D4B12C"/>
    <w:lvl w:ilvl="0" w:tplc="96E8F08E">
      <w:start w:val="1"/>
      <w:numFmt w:val="bullet"/>
      <w:pStyle w:val="Bullet"/>
      <w:lvlText w:val=""/>
      <w:lvlJc w:val="left"/>
      <w:pPr>
        <w:tabs>
          <w:tab w:val="num" w:pos="720"/>
        </w:tabs>
        <w:ind w:left="504" w:hanging="504"/>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7"/>
  </w:num>
  <w:num w:numId="16">
    <w:abstractNumId w:val="14"/>
  </w:num>
  <w:num w:numId="17">
    <w:abstractNumId w:val="18"/>
  </w:num>
  <w:num w:numId="18">
    <w:abstractNumId w:val="19"/>
  </w:num>
  <w:num w:numId="19">
    <w:abstractNumId w:val="15"/>
  </w:num>
  <w:num w:numId="20">
    <w:abstractNumId w:val="20"/>
  </w:num>
  <w:num w:numId="21">
    <w:abstractNumId w:val="13"/>
  </w:num>
  <w:num w:numId="22">
    <w:abstractNumId w:val="17"/>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22"/>
    <w:rsid w:val="00025E18"/>
    <w:rsid w:val="00032CAE"/>
    <w:rsid w:val="00036FC5"/>
    <w:rsid w:val="00057EFA"/>
    <w:rsid w:val="00065B04"/>
    <w:rsid w:val="000A00CA"/>
    <w:rsid w:val="000E77CA"/>
    <w:rsid w:val="000F73C7"/>
    <w:rsid w:val="001007C3"/>
    <w:rsid w:val="00115C59"/>
    <w:rsid w:val="00126572"/>
    <w:rsid w:val="001830F4"/>
    <w:rsid w:val="001B63AA"/>
    <w:rsid w:val="001D581A"/>
    <w:rsid w:val="001D7927"/>
    <w:rsid w:val="001F0AFB"/>
    <w:rsid w:val="002068A8"/>
    <w:rsid w:val="002274DD"/>
    <w:rsid w:val="00262BC9"/>
    <w:rsid w:val="00281AC6"/>
    <w:rsid w:val="002840D3"/>
    <w:rsid w:val="002973F1"/>
    <w:rsid w:val="002A20A0"/>
    <w:rsid w:val="002A5766"/>
    <w:rsid w:val="002B11F3"/>
    <w:rsid w:val="002C7F25"/>
    <w:rsid w:val="002E3F09"/>
    <w:rsid w:val="002F6978"/>
    <w:rsid w:val="0030180A"/>
    <w:rsid w:val="00336272"/>
    <w:rsid w:val="003365D3"/>
    <w:rsid w:val="00346527"/>
    <w:rsid w:val="0036248F"/>
    <w:rsid w:val="00377DEE"/>
    <w:rsid w:val="0038159E"/>
    <w:rsid w:val="00391B9D"/>
    <w:rsid w:val="003B2A7F"/>
    <w:rsid w:val="003E725D"/>
    <w:rsid w:val="003F3C27"/>
    <w:rsid w:val="00406FB0"/>
    <w:rsid w:val="0041113C"/>
    <w:rsid w:val="0041291E"/>
    <w:rsid w:val="00421E6F"/>
    <w:rsid w:val="00425D24"/>
    <w:rsid w:val="0043739D"/>
    <w:rsid w:val="00461B3F"/>
    <w:rsid w:val="004625A2"/>
    <w:rsid w:val="00467F05"/>
    <w:rsid w:val="00471A50"/>
    <w:rsid w:val="00473B01"/>
    <w:rsid w:val="00474E41"/>
    <w:rsid w:val="00475402"/>
    <w:rsid w:val="00485981"/>
    <w:rsid w:val="0049446F"/>
    <w:rsid w:val="004A573B"/>
    <w:rsid w:val="004A5FD3"/>
    <w:rsid w:val="004D6461"/>
    <w:rsid w:val="005255F1"/>
    <w:rsid w:val="005310AE"/>
    <w:rsid w:val="0053230C"/>
    <w:rsid w:val="00535BBC"/>
    <w:rsid w:val="005360D9"/>
    <w:rsid w:val="00555E64"/>
    <w:rsid w:val="00561086"/>
    <w:rsid w:val="0057041F"/>
    <w:rsid w:val="00581B3A"/>
    <w:rsid w:val="005A5FDC"/>
    <w:rsid w:val="005B28AD"/>
    <w:rsid w:val="005B55FE"/>
    <w:rsid w:val="005D1C82"/>
    <w:rsid w:val="005D36AF"/>
    <w:rsid w:val="005F08AD"/>
    <w:rsid w:val="005F50E8"/>
    <w:rsid w:val="005F574D"/>
    <w:rsid w:val="00616A86"/>
    <w:rsid w:val="00625AD8"/>
    <w:rsid w:val="00634C0D"/>
    <w:rsid w:val="00652888"/>
    <w:rsid w:val="00652A9A"/>
    <w:rsid w:val="006605F9"/>
    <w:rsid w:val="0067081E"/>
    <w:rsid w:val="006769C8"/>
    <w:rsid w:val="00676BF8"/>
    <w:rsid w:val="006844A4"/>
    <w:rsid w:val="00695E24"/>
    <w:rsid w:val="006B1450"/>
    <w:rsid w:val="006B646B"/>
    <w:rsid w:val="006B7D91"/>
    <w:rsid w:val="006D5022"/>
    <w:rsid w:val="006D6C3D"/>
    <w:rsid w:val="006E67CC"/>
    <w:rsid w:val="0072044A"/>
    <w:rsid w:val="0072554C"/>
    <w:rsid w:val="0076077F"/>
    <w:rsid w:val="0076564C"/>
    <w:rsid w:val="0078682A"/>
    <w:rsid w:val="007954C0"/>
    <w:rsid w:val="007A1C07"/>
    <w:rsid w:val="007B40D9"/>
    <w:rsid w:val="007C0AE1"/>
    <w:rsid w:val="007D2A38"/>
    <w:rsid w:val="007D634E"/>
    <w:rsid w:val="007F422F"/>
    <w:rsid w:val="00814703"/>
    <w:rsid w:val="00816EDF"/>
    <w:rsid w:val="00833E13"/>
    <w:rsid w:val="00884E7C"/>
    <w:rsid w:val="00892C8A"/>
    <w:rsid w:val="008A283E"/>
    <w:rsid w:val="008A612D"/>
    <w:rsid w:val="008C2EC8"/>
    <w:rsid w:val="008E487C"/>
    <w:rsid w:val="00916837"/>
    <w:rsid w:val="00922184"/>
    <w:rsid w:val="00923EF3"/>
    <w:rsid w:val="00925042"/>
    <w:rsid w:val="00975F57"/>
    <w:rsid w:val="009845A2"/>
    <w:rsid w:val="009A0D91"/>
    <w:rsid w:val="009C00C7"/>
    <w:rsid w:val="009D6C6F"/>
    <w:rsid w:val="009E1111"/>
    <w:rsid w:val="009E3962"/>
    <w:rsid w:val="00A11C64"/>
    <w:rsid w:val="00A1602F"/>
    <w:rsid w:val="00A22799"/>
    <w:rsid w:val="00A4337C"/>
    <w:rsid w:val="00A44A7F"/>
    <w:rsid w:val="00A70C6C"/>
    <w:rsid w:val="00A712A4"/>
    <w:rsid w:val="00AC742D"/>
    <w:rsid w:val="00AC75C7"/>
    <w:rsid w:val="00B03F58"/>
    <w:rsid w:val="00B04788"/>
    <w:rsid w:val="00B354AC"/>
    <w:rsid w:val="00B43E13"/>
    <w:rsid w:val="00B570E2"/>
    <w:rsid w:val="00B72EA3"/>
    <w:rsid w:val="00B91C12"/>
    <w:rsid w:val="00B92307"/>
    <w:rsid w:val="00BB3A8D"/>
    <w:rsid w:val="00BC2F8B"/>
    <w:rsid w:val="00BC6A59"/>
    <w:rsid w:val="00BC6EAB"/>
    <w:rsid w:val="00BF2371"/>
    <w:rsid w:val="00C038D5"/>
    <w:rsid w:val="00C05682"/>
    <w:rsid w:val="00C1698D"/>
    <w:rsid w:val="00C30811"/>
    <w:rsid w:val="00C405C3"/>
    <w:rsid w:val="00C4099C"/>
    <w:rsid w:val="00C61763"/>
    <w:rsid w:val="00C64507"/>
    <w:rsid w:val="00C95226"/>
    <w:rsid w:val="00CB5DF6"/>
    <w:rsid w:val="00CC1529"/>
    <w:rsid w:val="00CF2296"/>
    <w:rsid w:val="00CF4E71"/>
    <w:rsid w:val="00CF7ACD"/>
    <w:rsid w:val="00D13CF6"/>
    <w:rsid w:val="00D16890"/>
    <w:rsid w:val="00D176DD"/>
    <w:rsid w:val="00D30F05"/>
    <w:rsid w:val="00D402AE"/>
    <w:rsid w:val="00D72E5E"/>
    <w:rsid w:val="00D839C1"/>
    <w:rsid w:val="00D91032"/>
    <w:rsid w:val="00DA1C2E"/>
    <w:rsid w:val="00DB3417"/>
    <w:rsid w:val="00DF53AB"/>
    <w:rsid w:val="00DF6B82"/>
    <w:rsid w:val="00E01B24"/>
    <w:rsid w:val="00E04969"/>
    <w:rsid w:val="00E17404"/>
    <w:rsid w:val="00E346E3"/>
    <w:rsid w:val="00E458FA"/>
    <w:rsid w:val="00E63E0A"/>
    <w:rsid w:val="00E72AE0"/>
    <w:rsid w:val="00E73327"/>
    <w:rsid w:val="00E8639B"/>
    <w:rsid w:val="00EA1FCD"/>
    <w:rsid w:val="00EB2C38"/>
    <w:rsid w:val="00EE211E"/>
    <w:rsid w:val="00EF782E"/>
    <w:rsid w:val="00F20EAC"/>
    <w:rsid w:val="00F40C47"/>
    <w:rsid w:val="00F51A92"/>
    <w:rsid w:val="00F625A3"/>
    <w:rsid w:val="00F74E9F"/>
    <w:rsid w:val="00F805A5"/>
    <w:rsid w:val="00F94626"/>
    <w:rsid w:val="00FA0A1B"/>
    <w:rsid w:val="00FA2737"/>
    <w:rsid w:val="00FB5E92"/>
    <w:rsid w:val="00FD1CC5"/>
    <w:rsid w:val="00FD59D7"/>
    <w:rsid w:val="00FE4BA4"/>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BDA4B"/>
  <w15:docId w15:val="{359653A9-6F9D-48E4-8863-DD923E8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1F"/>
    <w:pPr>
      <w:jc w:val="both"/>
    </w:pPr>
    <w:rPr>
      <w:sz w:val="24"/>
    </w:rPr>
  </w:style>
  <w:style w:type="paragraph" w:styleId="Heading1">
    <w:name w:val="heading 1"/>
    <w:basedOn w:val="Normal"/>
    <w:next w:val="Normal"/>
    <w:qFormat/>
    <w:rsid w:val="0057041F"/>
    <w:pPr>
      <w:keepNext/>
      <w:numPr>
        <w:numId w:val="21"/>
      </w:numPr>
      <w:spacing w:before="240" w:after="60"/>
      <w:outlineLvl w:val="0"/>
    </w:pPr>
    <w:rPr>
      <w:b/>
      <w:kern w:val="28"/>
      <w:sz w:val="28"/>
    </w:rPr>
  </w:style>
  <w:style w:type="paragraph" w:styleId="Heading2">
    <w:name w:val="heading 2"/>
    <w:basedOn w:val="Normal"/>
    <w:next w:val="Normal"/>
    <w:qFormat/>
    <w:rsid w:val="0057041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7041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57041F"/>
    <w:pPr>
      <w:keepNext/>
      <w:numPr>
        <w:ilvl w:val="3"/>
        <w:numId w:val="21"/>
      </w:numPr>
      <w:spacing w:before="240" w:after="60"/>
      <w:outlineLvl w:val="3"/>
    </w:pPr>
    <w:rPr>
      <w:b/>
      <w:bCs/>
      <w:sz w:val="28"/>
      <w:szCs w:val="28"/>
    </w:rPr>
  </w:style>
  <w:style w:type="paragraph" w:styleId="Heading5">
    <w:name w:val="heading 5"/>
    <w:basedOn w:val="Normal"/>
    <w:next w:val="Normal"/>
    <w:qFormat/>
    <w:rsid w:val="0057041F"/>
    <w:pPr>
      <w:numPr>
        <w:ilvl w:val="4"/>
        <w:numId w:val="21"/>
      </w:numPr>
      <w:spacing w:before="240" w:after="60"/>
      <w:outlineLvl w:val="4"/>
    </w:pPr>
    <w:rPr>
      <w:b/>
      <w:bCs/>
      <w:i/>
      <w:iCs/>
      <w:sz w:val="26"/>
      <w:szCs w:val="26"/>
    </w:rPr>
  </w:style>
  <w:style w:type="paragraph" w:styleId="Heading6">
    <w:name w:val="heading 6"/>
    <w:basedOn w:val="Normal"/>
    <w:next w:val="Normal"/>
    <w:qFormat/>
    <w:rsid w:val="0057041F"/>
    <w:pPr>
      <w:numPr>
        <w:ilvl w:val="5"/>
        <w:numId w:val="21"/>
      </w:numPr>
      <w:spacing w:before="240" w:after="60"/>
      <w:outlineLvl w:val="5"/>
    </w:pPr>
    <w:rPr>
      <w:b/>
      <w:bCs/>
      <w:sz w:val="22"/>
      <w:szCs w:val="22"/>
    </w:rPr>
  </w:style>
  <w:style w:type="paragraph" w:styleId="Heading7">
    <w:name w:val="heading 7"/>
    <w:basedOn w:val="Normal"/>
    <w:next w:val="Normal"/>
    <w:qFormat/>
    <w:rsid w:val="0057041F"/>
    <w:pPr>
      <w:numPr>
        <w:ilvl w:val="6"/>
        <w:numId w:val="21"/>
      </w:numPr>
      <w:spacing w:before="240" w:after="60"/>
      <w:outlineLvl w:val="6"/>
    </w:pPr>
    <w:rPr>
      <w:szCs w:val="24"/>
    </w:rPr>
  </w:style>
  <w:style w:type="paragraph" w:styleId="Heading8">
    <w:name w:val="heading 8"/>
    <w:basedOn w:val="Normal"/>
    <w:next w:val="Normal"/>
    <w:qFormat/>
    <w:rsid w:val="0057041F"/>
    <w:pPr>
      <w:numPr>
        <w:ilvl w:val="7"/>
        <w:numId w:val="21"/>
      </w:numPr>
      <w:spacing w:before="240" w:after="60"/>
      <w:outlineLvl w:val="7"/>
    </w:pPr>
    <w:rPr>
      <w:i/>
      <w:iCs/>
      <w:szCs w:val="24"/>
    </w:rPr>
  </w:style>
  <w:style w:type="paragraph" w:styleId="Heading9">
    <w:name w:val="heading 9"/>
    <w:basedOn w:val="Normal"/>
    <w:next w:val="Normal"/>
    <w:qFormat/>
    <w:rsid w:val="0057041F"/>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041F"/>
    <w:pPr>
      <w:tabs>
        <w:tab w:val="center" w:pos="4320"/>
        <w:tab w:val="right" w:pos="8640"/>
      </w:tabs>
    </w:pPr>
  </w:style>
  <w:style w:type="paragraph" w:styleId="Footer">
    <w:name w:val="footer"/>
    <w:basedOn w:val="Normal"/>
    <w:semiHidden/>
    <w:rsid w:val="0057041F"/>
    <w:pPr>
      <w:tabs>
        <w:tab w:val="center" w:pos="4320"/>
        <w:tab w:val="right" w:pos="8640"/>
      </w:tabs>
    </w:pPr>
  </w:style>
  <w:style w:type="character" w:styleId="PageNumber">
    <w:name w:val="page number"/>
    <w:basedOn w:val="DefaultParagraphFont"/>
    <w:semiHidden/>
    <w:rsid w:val="0057041F"/>
  </w:style>
  <w:style w:type="paragraph" w:styleId="BalloonText">
    <w:name w:val="Balloon Text"/>
    <w:basedOn w:val="Normal"/>
    <w:semiHidden/>
    <w:rsid w:val="003365D3"/>
    <w:rPr>
      <w:rFonts w:ascii="Tahoma" w:hAnsi="Tahoma" w:cs="Tahoma"/>
      <w:sz w:val="16"/>
      <w:szCs w:val="16"/>
    </w:rPr>
  </w:style>
  <w:style w:type="character" w:styleId="Hyperlink">
    <w:name w:val="Hyperlink"/>
    <w:semiHidden/>
    <w:rsid w:val="0057041F"/>
    <w:rPr>
      <w:color w:val="0000FF"/>
      <w:u w:val="single"/>
    </w:rPr>
  </w:style>
  <w:style w:type="paragraph" w:customStyle="1" w:styleId="NoteHead">
    <w:name w:val="Note Head"/>
    <w:basedOn w:val="Normal"/>
    <w:next w:val="Normal"/>
    <w:rsid w:val="0057041F"/>
    <w:pPr>
      <w:jc w:val="left"/>
    </w:pPr>
    <w:rPr>
      <w:b/>
      <w:szCs w:val="24"/>
    </w:rPr>
  </w:style>
  <w:style w:type="paragraph" w:customStyle="1" w:styleId="Indent1">
    <w:name w:val="Indent 1"/>
    <w:rsid w:val="0057041F"/>
    <w:pPr>
      <w:numPr>
        <w:numId w:val="1"/>
      </w:numPr>
      <w:tabs>
        <w:tab w:val="clear" w:pos="0"/>
      </w:tabs>
      <w:ind w:left="720"/>
    </w:pPr>
    <w:rPr>
      <w:sz w:val="24"/>
    </w:rPr>
  </w:style>
  <w:style w:type="paragraph" w:customStyle="1" w:styleId="NumberList1">
    <w:name w:val="Number List 1"/>
    <w:autoRedefine/>
    <w:rsid w:val="0057041F"/>
    <w:pPr>
      <w:tabs>
        <w:tab w:val="left" w:pos="880"/>
      </w:tabs>
      <w:spacing w:after="240"/>
    </w:pPr>
    <w:rPr>
      <w:sz w:val="24"/>
      <w:szCs w:val="24"/>
    </w:rPr>
  </w:style>
  <w:style w:type="paragraph" w:customStyle="1" w:styleId="docname">
    <w:name w:val="docname"/>
    <w:rsid w:val="0057041F"/>
    <w:rPr>
      <w:caps/>
      <w:sz w:val="12"/>
      <w:szCs w:val="12"/>
    </w:rPr>
  </w:style>
  <w:style w:type="paragraph" w:customStyle="1" w:styleId="ListIndent">
    <w:name w:val="List Indent"/>
    <w:rsid w:val="0057041F"/>
    <w:pPr>
      <w:spacing w:after="120"/>
      <w:ind w:left="720" w:hanging="720"/>
    </w:pPr>
    <w:rPr>
      <w:sz w:val="24"/>
      <w:szCs w:val="22"/>
    </w:rPr>
  </w:style>
  <w:style w:type="paragraph" w:customStyle="1" w:styleId="ListIndent1">
    <w:name w:val="List Indent 1"/>
    <w:basedOn w:val="ListIndent"/>
    <w:rsid w:val="0057041F"/>
    <w:pPr>
      <w:ind w:left="1440"/>
    </w:pPr>
  </w:style>
  <w:style w:type="paragraph" w:customStyle="1" w:styleId="ListIndent2">
    <w:name w:val="List Indent 2"/>
    <w:basedOn w:val="ListIndent1"/>
    <w:rsid w:val="0057041F"/>
    <w:pPr>
      <w:ind w:left="2160"/>
    </w:pPr>
  </w:style>
  <w:style w:type="paragraph" w:customStyle="1" w:styleId="ListIndent3">
    <w:name w:val="List Indent 3"/>
    <w:basedOn w:val="ListIndent2"/>
    <w:rsid w:val="0057041F"/>
    <w:pPr>
      <w:ind w:left="2880"/>
    </w:pPr>
  </w:style>
  <w:style w:type="paragraph" w:styleId="ListNumber">
    <w:name w:val="List Number"/>
    <w:basedOn w:val="Normal"/>
    <w:semiHidden/>
    <w:rsid w:val="0057041F"/>
    <w:pPr>
      <w:numPr>
        <w:numId w:val="8"/>
      </w:numPr>
    </w:pPr>
  </w:style>
  <w:style w:type="paragraph" w:customStyle="1" w:styleId="NumberList">
    <w:name w:val="Number List"/>
    <w:rsid w:val="0057041F"/>
    <w:pPr>
      <w:numPr>
        <w:numId w:val="14"/>
      </w:numPr>
      <w:spacing w:after="240"/>
      <w:jc w:val="both"/>
    </w:pPr>
    <w:rPr>
      <w:sz w:val="24"/>
      <w:szCs w:val="24"/>
    </w:rPr>
  </w:style>
  <w:style w:type="paragraph" w:customStyle="1" w:styleId="Bullet">
    <w:name w:val="Bullet"/>
    <w:rsid w:val="0057041F"/>
    <w:pPr>
      <w:numPr>
        <w:numId w:val="15"/>
      </w:numPr>
      <w:spacing w:after="240"/>
      <w:jc w:val="both"/>
    </w:pPr>
    <w:rPr>
      <w:sz w:val="24"/>
      <w:szCs w:val="24"/>
    </w:rPr>
  </w:style>
  <w:style w:type="paragraph" w:customStyle="1" w:styleId="Bullet1">
    <w:name w:val="Bullet 1"/>
    <w:rsid w:val="0057041F"/>
    <w:pPr>
      <w:numPr>
        <w:numId w:val="16"/>
      </w:numPr>
      <w:spacing w:after="240"/>
      <w:jc w:val="both"/>
    </w:pPr>
    <w:rPr>
      <w:sz w:val="24"/>
      <w:szCs w:val="24"/>
    </w:rPr>
  </w:style>
  <w:style w:type="paragraph" w:customStyle="1" w:styleId="Bullet2">
    <w:name w:val="Bullet 2"/>
    <w:rsid w:val="0057041F"/>
    <w:pPr>
      <w:numPr>
        <w:numId w:val="17"/>
      </w:numPr>
      <w:spacing w:after="240"/>
    </w:pPr>
    <w:rPr>
      <w:sz w:val="24"/>
    </w:rPr>
  </w:style>
  <w:style w:type="paragraph" w:styleId="ListNumber2">
    <w:name w:val="List Number 2"/>
    <w:basedOn w:val="Normal"/>
    <w:semiHidden/>
    <w:rsid w:val="0057041F"/>
    <w:pPr>
      <w:numPr>
        <w:numId w:val="9"/>
      </w:numPr>
      <w:tabs>
        <w:tab w:val="clear" w:pos="720"/>
      </w:tabs>
    </w:pPr>
  </w:style>
  <w:style w:type="paragraph" w:customStyle="1" w:styleId="NumberList2">
    <w:name w:val="Number List 2"/>
    <w:rsid w:val="0057041F"/>
    <w:pPr>
      <w:numPr>
        <w:numId w:val="2"/>
      </w:numPr>
      <w:spacing w:after="240"/>
    </w:pPr>
    <w:rPr>
      <w:sz w:val="24"/>
      <w:szCs w:val="24"/>
    </w:rPr>
  </w:style>
  <w:style w:type="paragraph" w:customStyle="1" w:styleId="AcctTtl1">
    <w:name w:val="Acct Ttl 1"/>
    <w:rsid w:val="0057041F"/>
    <w:pPr>
      <w:tabs>
        <w:tab w:val="right" w:leader="dot" w:pos="10224"/>
      </w:tabs>
      <w:spacing w:after="240"/>
      <w:ind w:left="288" w:hanging="144"/>
      <w:jc w:val="both"/>
    </w:pPr>
    <w:rPr>
      <w:sz w:val="24"/>
      <w:szCs w:val="22"/>
    </w:rPr>
  </w:style>
  <w:style w:type="paragraph" w:customStyle="1" w:styleId="AcctTtl2">
    <w:name w:val="Acct Ttl 2"/>
    <w:rsid w:val="0057041F"/>
    <w:pPr>
      <w:tabs>
        <w:tab w:val="right" w:leader="dot" w:pos="10224"/>
      </w:tabs>
      <w:spacing w:after="240"/>
      <w:ind w:left="432" w:hanging="144"/>
      <w:jc w:val="both"/>
    </w:pPr>
    <w:rPr>
      <w:sz w:val="24"/>
      <w:szCs w:val="22"/>
    </w:rPr>
  </w:style>
  <w:style w:type="paragraph" w:customStyle="1" w:styleId="AcctTtl3">
    <w:name w:val="Acct Ttl 3"/>
    <w:rsid w:val="0057041F"/>
    <w:pPr>
      <w:tabs>
        <w:tab w:val="right" w:leader="dot" w:pos="10224"/>
      </w:tabs>
      <w:spacing w:after="240"/>
      <w:ind w:left="576" w:hanging="144"/>
    </w:pPr>
    <w:rPr>
      <w:sz w:val="24"/>
      <w:szCs w:val="22"/>
    </w:rPr>
  </w:style>
  <w:style w:type="paragraph" w:styleId="Closing">
    <w:name w:val="Closing"/>
    <w:basedOn w:val="Normal"/>
    <w:rsid w:val="0057041F"/>
    <w:pPr>
      <w:ind w:left="5040"/>
    </w:pPr>
    <w:rPr>
      <w:szCs w:val="22"/>
    </w:rPr>
  </w:style>
  <w:style w:type="paragraph" w:customStyle="1" w:styleId="NumberList3">
    <w:name w:val="Number List 3"/>
    <w:rsid w:val="0057041F"/>
    <w:pPr>
      <w:numPr>
        <w:numId w:val="13"/>
      </w:numPr>
      <w:spacing w:after="240"/>
      <w:jc w:val="both"/>
    </w:pPr>
    <w:rPr>
      <w:sz w:val="24"/>
      <w:szCs w:val="24"/>
    </w:rPr>
  </w:style>
  <w:style w:type="paragraph" w:customStyle="1" w:styleId="AcctTtl">
    <w:name w:val="Acct Ttl"/>
    <w:rsid w:val="0057041F"/>
    <w:pPr>
      <w:tabs>
        <w:tab w:val="right" w:leader="dot" w:pos="10224"/>
      </w:tabs>
      <w:spacing w:after="240"/>
      <w:ind w:left="144" w:hanging="144"/>
      <w:jc w:val="both"/>
    </w:pPr>
    <w:rPr>
      <w:sz w:val="24"/>
      <w:szCs w:val="22"/>
    </w:rPr>
  </w:style>
  <w:style w:type="paragraph" w:customStyle="1" w:styleId="ListL-Margin">
    <w:name w:val="List L-Margin"/>
    <w:basedOn w:val="Normal"/>
    <w:rsid w:val="0057041F"/>
    <w:pPr>
      <w:tabs>
        <w:tab w:val="left" w:pos="720"/>
      </w:tabs>
      <w:spacing w:after="120"/>
      <w:ind w:left="720" w:hanging="720"/>
    </w:pPr>
  </w:style>
  <w:style w:type="paragraph" w:styleId="Index1">
    <w:name w:val="index 1"/>
    <w:basedOn w:val="Normal"/>
    <w:next w:val="Normal"/>
    <w:autoRedefine/>
    <w:semiHidden/>
    <w:rsid w:val="0057041F"/>
    <w:pPr>
      <w:ind w:left="220" w:hanging="220"/>
    </w:pPr>
  </w:style>
  <w:style w:type="paragraph" w:customStyle="1" w:styleId="FooterLine">
    <w:name w:val="Footer Line"/>
    <w:rsid w:val="0057041F"/>
    <w:pPr>
      <w:pBdr>
        <w:top w:val="single" w:sz="4" w:space="1" w:color="333399"/>
      </w:pBdr>
    </w:pPr>
    <w:rPr>
      <w:sz w:val="24"/>
      <w:szCs w:val="24"/>
    </w:rPr>
  </w:style>
  <w:style w:type="paragraph" w:customStyle="1" w:styleId="LeftHeader">
    <w:name w:val="Left Header"/>
    <w:rsid w:val="0057041F"/>
    <w:pPr>
      <w:tabs>
        <w:tab w:val="right" w:leader="underscore" w:pos="9360"/>
      </w:tabs>
    </w:pPr>
    <w:rPr>
      <w:smallCaps/>
      <w:color w:val="333399"/>
      <w:sz w:val="32"/>
      <w:szCs w:val="32"/>
    </w:rPr>
  </w:style>
  <w:style w:type="paragraph" w:customStyle="1" w:styleId="RightHeader">
    <w:name w:val="Right Header"/>
    <w:basedOn w:val="Normal"/>
    <w:rsid w:val="0057041F"/>
    <w:pPr>
      <w:tabs>
        <w:tab w:val="right" w:leader="underscore" w:pos="9360"/>
      </w:tabs>
      <w:spacing w:after="360"/>
    </w:pPr>
    <w:rPr>
      <w:smallCaps/>
      <w:color w:val="333399"/>
      <w:sz w:val="32"/>
      <w:szCs w:val="32"/>
    </w:rPr>
  </w:style>
  <w:style w:type="paragraph" w:customStyle="1" w:styleId="Bulllet3">
    <w:name w:val="Bulllet 3"/>
    <w:rsid w:val="0057041F"/>
    <w:pPr>
      <w:numPr>
        <w:numId w:val="18"/>
      </w:numPr>
      <w:spacing w:after="240"/>
      <w:jc w:val="both"/>
    </w:pPr>
    <w:rPr>
      <w:sz w:val="24"/>
    </w:rPr>
  </w:style>
  <w:style w:type="paragraph" w:styleId="BodyText">
    <w:name w:val="Body Text"/>
    <w:basedOn w:val="Normal"/>
    <w:rsid w:val="0057041F"/>
  </w:style>
  <w:style w:type="paragraph" w:styleId="PlainText">
    <w:name w:val="Plain Text"/>
    <w:basedOn w:val="Normal"/>
    <w:semiHidden/>
    <w:rsid w:val="0057041F"/>
    <w:rPr>
      <w:rFonts w:ascii="Courier New" w:hAnsi="Courier New" w:cs="Courier New"/>
      <w:sz w:val="20"/>
    </w:rPr>
  </w:style>
  <w:style w:type="paragraph" w:styleId="Salutation">
    <w:name w:val="Salutation"/>
    <w:basedOn w:val="Normal"/>
    <w:next w:val="Normal"/>
    <w:semiHidden/>
    <w:rsid w:val="0057041F"/>
  </w:style>
  <w:style w:type="paragraph" w:styleId="Signature">
    <w:name w:val="Signature"/>
    <w:basedOn w:val="Normal"/>
    <w:semiHidden/>
    <w:rsid w:val="0057041F"/>
    <w:pPr>
      <w:ind w:left="4320"/>
    </w:pPr>
  </w:style>
  <w:style w:type="numbering" w:styleId="111111">
    <w:name w:val="Outline List 2"/>
    <w:basedOn w:val="NoList"/>
    <w:semiHidden/>
    <w:rsid w:val="0057041F"/>
    <w:pPr>
      <w:numPr>
        <w:numId w:val="19"/>
      </w:numPr>
    </w:pPr>
  </w:style>
  <w:style w:type="numbering" w:styleId="1ai">
    <w:name w:val="Outline List 1"/>
    <w:basedOn w:val="NoList"/>
    <w:semiHidden/>
    <w:rsid w:val="0057041F"/>
    <w:pPr>
      <w:numPr>
        <w:numId w:val="20"/>
      </w:numPr>
    </w:pPr>
  </w:style>
  <w:style w:type="numbering" w:styleId="ArticleSection">
    <w:name w:val="Outline List 3"/>
    <w:basedOn w:val="NoList"/>
    <w:semiHidden/>
    <w:rsid w:val="0057041F"/>
    <w:pPr>
      <w:numPr>
        <w:numId w:val="21"/>
      </w:numPr>
    </w:pPr>
  </w:style>
  <w:style w:type="paragraph" w:styleId="BlockText">
    <w:name w:val="Block Text"/>
    <w:basedOn w:val="Normal"/>
    <w:semiHidden/>
    <w:rsid w:val="0057041F"/>
    <w:pPr>
      <w:spacing w:after="120"/>
      <w:ind w:left="1440" w:right="1440"/>
    </w:pPr>
  </w:style>
  <w:style w:type="paragraph" w:styleId="BodyText2">
    <w:name w:val="Body Text 2"/>
    <w:basedOn w:val="Normal"/>
    <w:semiHidden/>
    <w:rsid w:val="0057041F"/>
    <w:pPr>
      <w:spacing w:after="120" w:line="480" w:lineRule="auto"/>
    </w:pPr>
  </w:style>
  <w:style w:type="paragraph" w:styleId="BodyText3">
    <w:name w:val="Body Text 3"/>
    <w:basedOn w:val="Normal"/>
    <w:semiHidden/>
    <w:rsid w:val="0057041F"/>
    <w:pPr>
      <w:spacing w:after="120"/>
    </w:pPr>
    <w:rPr>
      <w:sz w:val="16"/>
      <w:szCs w:val="16"/>
    </w:rPr>
  </w:style>
  <w:style w:type="paragraph" w:styleId="BodyTextFirstIndent">
    <w:name w:val="Body Text First Indent"/>
    <w:basedOn w:val="BodyText"/>
    <w:semiHidden/>
    <w:rsid w:val="0057041F"/>
    <w:pPr>
      <w:ind w:firstLine="210"/>
    </w:pPr>
  </w:style>
  <w:style w:type="paragraph" w:styleId="BodyTextIndent">
    <w:name w:val="Body Text Indent"/>
    <w:basedOn w:val="Normal"/>
    <w:semiHidden/>
    <w:rsid w:val="0057041F"/>
    <w:pPr>
      <w:spacing w:after="120"/>
      <w:ind w:left="360"/>
    </w:pPr>
  </w:style>
  <w:style w:type="paragraph" w:styleId="BodyTextFirstIndent2">
    <w:name w:val="Body Text First Indent 2"/>
    <w:basedOn w:val="BodyTextIndent"/>
    <w:semiHidden/>
    <w:rsid w:val="0057041F"/>
    <w:pPr>
      <w:ind w:firstLine="210"/>
    </w:pPr>
  </w:style>
  <w:style w:type="paragraph" w:styleId="BodyTextIndent2">
    <w:name w:val="Body Text Indent 2"/>
    <w:basedOn w:val="Normal"/>
    <w:semiHidden/>
    <w:rsid w:val="0057041F"/>
    <w:pPr>
      <w:spacing w:after="120" w:line="480" w:lineRule="auto"/>
      <w:ind w:left="360"/>
    </w:pPr>
  </w:style>
  <w:style w:type="paragraph" w:styleId="BodyTextIndent3">
    <w:name w:val="Body Text Indent 3"/>
    <w:basedOn w:val="Normal"/>
    <w:semiHidden/>
    <w:rsid w:val="0057041F"/>
    <w:pPr>
      <w:spacing w:after="120"/>
      <w:ind w:left="360"/>
    </w:pPr>
    <w:rPr>
      <w:sz w:val="16"/>
      <w:szCs w:val="16"/>
    </w:rPr>
  </w:style>
  <w:style w:type="paragraph" w:styleId="Date">
    <w:name w:val="Date"/>
    <w:basedOn w:val="Normal"/>
    <w:next w:val="Normal"/>
    <w:semiHidden/>
    <w:rsid w:val="0057041F"/>
  </w:style>
  <w:style w:type="paragraph" w:styleId="E-mailSignature">
    <w:name w:val="E-mail Signature"/>
    <w:basedOn w:val="Normal"/>
    <w:semiHidden/>
    <w:rsid w:val="0057041F"/>
  </w:style>
  <w:style w:type="character" w:styleId="Emphasis">
    <w:name w:val="Emphasis"/>
    <w:qFormat/>
    <w:rsid w:val="0057041F"/>
    <w:rPr>
      <w:i/>
      <w:iCs/>
    </w:rPr>
  </w:style>
  <w:style w:type="paragraph" w:styleId="EnvelopeAddress">
    <w:name w:val="envelope address"/>
    <w:basedOn w:val="Normal"/>
    <w:semiHidden/>
    <w:rsid w:val="0057041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041F"/>
    <w:rPr>
      <w:rFonts w:ascii="Arial" w:hAnsi="Arial" w:cs="Arial"/>
      <w:sz w:val="20"/>
    </w:rPr>
  </w:style>
  <w:style w:type="character" w:styleId="FollowedHyperlink">
    <w:name w:val="FollowedHyperlink"/>
    <w:semiHidden/>
    <w:rsid w:val="0057041F"/>
    <w:rPr>
      <w:color w:val="800080"/>
      <w:u w:val="single"/>
    </w:rPr>
  </w:style>
  <w:style w:type="character" w:styleId="HTMLAcronym">
    <w:name w:val="HTML Acronym"/>
    <w:basedOn w:val="DefaultParagraphFont"/>
    <w:semiHidden/>
    <w:rsid w:val="0057041F"/>
  </w:style>
  <w:style w:type="paragraph" w:styleId="HTMLAddress">
    <w:name w:val="HTML Address"/>
    <w:basedOn w:val="Normal"/>
    <w:semiHidden/>
    <w:rsid w:val="0057041F"/>
    <w:rPr>
      <w:i/>
      <w:iCs/>
    </w:rPr>
  </w:style>
  <w:style w:type="character" w:styleId="HTMLCite">
    <w:name w:val="HTML Cite"/>
    <w:semiHidden/>
    <w:rsid w:val="0057041F"/>
    <w:rPr>
      <w:i/>
      <w:iCs/>
    </w:rPr>
  </w:style>
  <w:style w:type="character" w:styleId="HTMLCode">
    <w:name w:val="HTML Code"/>
    <w:semiHidden/>
    <w:rsid w:val="0057041F"/>
    <w:rPr>
      <w:rFonts w:ascii="Courier New" w:hAnsi="Courier New" w:cs="Courier New"/>
      <w:sz w:val="20"/>
      <w:szCs w:val="20"/>
    </w:rPr>
  </w:style>
  <w:style w:type="character" w:styleId="HTMLDefinition">
    <w:name w:val="HTML Definition"/>
    <w:semiHidden/>
    <w:rsid w:val="0057041F"/>
    <w:rPr>
      <w:i/>
      <w:iCs/>
    </w:rPr>
  </w:style>
  <w:style w:type="character" w:styleId="HTMLKeyboard">
    <w:name w:val="HTML Keyboard"/>
    <w:semiHidden/>
    <w:rsid w:val="0057041F"/>
    <w:rPr>
      <w:rFonts w:ascii="Courier New" w:hAnsi="Courier New" w:cs="Courier New"/>
      <w:sz w:val="20"/>
      <w:szCs w:val="20"/>
    </w:rPr>
  </w:style>
  <w:style w:type="paragraph" w:styleId="HTMLPreformatted">
    <w:name w:val="HTML Preformatted"/>
    <w:basedOn w:val="Normal"/>
    <w:semiHidden/>
    <w:rsid w:val="0057041F"/>
    <w:rPr>
      <w:rFonts w:ascii="Courier New" w:hAnsi="Courier New" w:cs="Courier New"/>
      <w:sz w:val="20"/>
    </w:rPr>
  </w:style>
  <w:style w:type="character" w:styleId="HTMLSample">
    <w:name w:val="HTML Sample"/>
    <w:semiHidden/>
    <w:rsid w:val="0057041F"/>
    <w:rPr>
      <w:rFonts w:ascii="Courier New" w:hAnsi="Courier New" w:cs="Courier New"/>
    </w:rPr>
  </w:style>
  <w:style w:type="character" w:styleId="HTMLTypewriter">
    <w:name w:val="HTML Typewriter"/>
    <w:semiHidden/>
    <w:rsid w:val="0057041F"/>
    <w:rPr>
      <w:rFonts w:ascii="Courier New" w:hAnsi="Courier New" w:cs="Courier New"/>
      <w:sz w:val="20"/>
      <w:szCs w:val="20"/>
    </w:rPr>
  </w:style>
  <w:style w:type="character" w:styleId="HTMLVariable">
    <w:name w:val="HTML Variable"/>
    <w:semiHidden/>
    <w:rsid w:val="0057041F"/>
    <w:rPr>
      <w:i/>
      <w:iCs/>
    </w:rPr>
  </w:style>
  <w:style w:type="character" w:styleId="LineNumber">
    <w:name w:val="line number"/>
    <w:basedOn w:val="DefaultParagraphFont"/>
    <w:semiHidden/>
    <w:rsid w:val="0057041F"/>
  </w:style>
  <w:style w:type="paragraph" w:styleId="List">
    <w:name w:val="List"/>
    <w:basedOn w:val="Normal"/>
    <w:semiHidden/>
    <w:rsid w:val="0057041F"/>
    <w:pPr>
      <w:ind w:left="360" w:hanging="360"/>
    </w:pPr>
  </w:style>
  <w:style w:type="paragraph" w:styleId="List2">
    <w:name w:val="List 2"/>
    <w:basedOn w:val="Normal"/>
    <w:semiHidden/>
    <w:rsid w:val="0057041F"/>
    <w:pPr>
      <w:ind w:left="720" w:hanging="360"/>
    </w:pPr>
  </w:style>
  <w:style w:type="paragraph" w:styleId="List3">
    <w:name w:val="List 3"/>
    <w:basedOn w:val="Normal"/>
    <w:semiHidden/>
    <w:rsid w:val="0057041F"/>
    <w:pPr>
      <w:ind w:left="1080" w:hanging="360"/>
    </w:pPr>
  </w:style>
  <w:style w:type="paragraph" w:styleId="List4">
    <w:name w:val="List 4"/>
    <w:basedOn w:val="Normal"/>
    <w:semiHidden/>
    <w:rsid w:val="0057041F"/>
    <w:pPr>
      <w:ind w:left="1440" w:hanging="360"/>
    </w:pPr>
  </w:style>
  <w:style w:type="paragraph" w:styleId="List5">
    <w:name w:val="List 5"/>
    <w:basedOn w:val="Normal"/>
    <w:semiHidden/>
    <w:rsid w:val="0057041F"/>
    <w:pPr>
      <w:ind w:left="1800" w:hanging="360"/>
    </w:pPr>
  </w:style>
  <w:style w:type="paragraph" w:styleId="ListBullet">
    <w:name w:val="List Bullet"/>
    <w:basedOn w:val="Normal"/>
    <w:autoRedefine/>
    <w:semiHidden/>
    <w:rsid w:val="0057041F"/>
    <w:pPr>
      <w:numPr>
        <w:numId w:val="3"/>
      </w:numPr>
    </w:pPr>
  </w:style>
  <w:style w:type="paragraph" w:styleId="ListBullet2">
    <w:name w:val="List Bullet 2"/>
    <w:basedOn w:val="Normal"/>
    <w:autoRedefine/>
    <w:semiHidden/>
    <w:rsid w:val="0057041F"/>
    <w:pPr>
      <w:numPr>
        <w:numId w:val="4"/>
      </w:numPr>
    </w:pPr>
  </w:style>
  <w:style w:type="paragraph" w:styleId="ListBullet3">
    <w:name w:val="List Bullet 3"/>
    <w:basedOn w:val="Normal"/>
    <w:autoRedefine/>
    <w:semiHidden/>
    <w:rsid w:val="0057041F"/>
    <w:pPr>
      <w:numPr>
        <w:numId w:val="5"/>
      </w:numPr>
    </w:pPr>
  </w:style>
  <w:style w:type="paragraph" w:styleId="ListBullet4">
    <w:name w:val="List Bullet 4"/>
    <w:basedOn w:val="Normal"/>
    <w:autoRedefine/>
    <w:semiHidden/>
    <w:rsid w:val="0057041F"/>
    <w:pPr>
      <w:numPr>
        <w:numId w:val="6"/>
      </w:numPr>
    </w:pPr>
  </w:style>
  <w:style w:type="paragraph" w:styleId="ListBullet5">
    <w:name w:val="List Bullet 5"/>
    <w:basedOn w:val="Normal"/>
    <w:autoRedefine/>
    <w:semiHidden/>
    <w:rsid w:val="0057041F"/>
    <w:pPr>
      <w:numPr>
        <w:numId w:val="7"/>
      </w:numPr>
    </w:pPr>
  </w:style>
  <w:style w:type="paragraph" w:styleId="ListContinue">
    <w:name w:val="List Continue"/>
    <w:basedOn w:val="Normal"/>
    <w:semiHidden/>
    <w:rsid w:val="0057041F"/>
    <w:pPr>
      <w:spacing w:after="120"/>
      <w:ind w:left="360"/>
    </w:pPr>
  </w:style>
  <w:style w:type="paragraph" w:styleId="ListContinue2">
    <w:name w:val="List Continue 2"/>
    <w:basedOn w:val="Normal"/>
    <w:semiHidden/>
    <w:rsid w:val="0057041F"/>
    <w:pPr>
      <w:spacing w:after="120"/>
      <w:ind w:left="720"/>
    </w:pPr>
  </w:style>
  <w:style w:type="paragraph" w:styleId="ListContinue3">
    <w:name w:val="List Continue 3"/>
    <w:basedOn w:val="Normal"/>
    <w:semiHidden/>
    <w:rsid w:val="0057041F"/>
    <w:pPr>
      <w:spacing w:after="120"/>
      <w:ind w:left="1080"/>
    </w:pPr>
  </w:style>
  <w:style w:type="paragraph" w:styleId="ListContinue4">
    <w:name w:val="List Continue 4"/>
    <w:basedOn w:val="Normal"/>
    <w:semiHidden/>
    <w:rsid w:val="0057041F"/>
    <w:pPr>
      <w:spacing w:after="120"/>
      <w:ind w:left="1440"/>
    </w:pPr>
  </w:style>
  <w:style w:type="paragraph" w:styleId="ListContinue5">
    <w:name w:val="List Continue 5"/>
    <w:basedOn w:val="Normal"/>
    <w:semiHidden/>
    <w:rsid w:val="0057041F"/>
    <w:pPr>
      <w:spacing w:after="120"/>
      <w:ind w:left="1800"/>
    </w:pPr>
  </w:style>
  <w:style w:type="paragraph" w:styleId="ListNumber3">
    <w:name w:val="List Number 3"/>
    <w:basedOn w:val="Normal"/>
    <w:semiHidden/>
    <w:rsid w:val="0057041F"/>
    <w:pPr>
      <w:numPr>
        <w:numId w:val="10"/>
      </w:numPr>
    </w:pPr>
  </w:style>
  <w:style w:type="paragraph" w:styleId="ListNumber4">
    <w:name w:val="List Number 4"/>
    <w:basedOn w:val="Normal"/>
    <w:semiHidden/>
    <w:rsid w:val="0057041F"/>
    <w:pPr>
      <w:numPr>
        <w:numId w:val="11"/>
      </w:numPr>
    </w:pPr>
  </w:style>
  <w:style w:type="paragraph" w:styleId="ListNumber5">
    <w:name w:val="List Number 5"/>
    <w:basedOn w:val="Normal"/>
    <w:semiHidden/>
    <w:rsid w:val="0057041F"/>
    <w:pPr>
      <w:numPr>
        <w:numId w:val="12"/>
      </w:numPr>
    </w:pPr>
  </w:style>
  <w:style w:type="paragraph" w:styleId="MessageHeader">
    <w:name w:val="Message Header"/>
    <w:basedOn w:val="Normal"/>
    <w:semiHidden/>
    <w:rsid w:val="005704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57041F"/>
    <w:rPr>
      <w:szCs w:val="24"/>
    </w:rPr>
  </w:style>
  <w:style w:type="paragraph" w:styleId="NormalIndent">
    <w:name w:val="Normal Indent"/>
    <w:basedOn w:val="Normal"/>
    <w:semiHidden/>
    <w:rsid w:val="0057041F"/>
    <w:pPr>
      <w:ind w:left="720"/>
    </w:pPr>
  </w:style>
  <w:style w:type="paragraph" w:styleId="NoteHeading">
    <w:name w:val="Note Heading"/>
    <w:basedOn w:val="Normal"/>
    <w:next w:val="Normal"/>
    <w:semiHidden/>
    <w:rsid w:val="0057041F"/>
  </w:style>
  <w:style w:type="character" w:styleId="Strong">
    <w:name w:val="Strong"/>
    <w:qFormat/>
    <w:rsid w:val="0057041F"/>
    <w:rPr>
      <w:b/>
      <w:bCs/>
    </w:rPr>
  </w:style>
  <w:style w:type="paragraph" w:styleId="Subtitle">
    <w:name w:val="Subtitle"/>
    <w:basedOn w:val="Normal"/>
    <w:qFormat/>
    <w:rsid w:val="0057041F"/>
    <w:pPr>
      <w:spacing w:after="60"/>
      <w:jc w:val="center"/>
      <w:outlineLvl w:val="1"/>
    </w:pPr>
    <w:rPr>
      <w:rFonts w:ascii="Arial" w:hAnsi="Arial" w:cs="Arial"/>
      <w:szCs w:val="24"/>
    </w:rPr>
  </w:style>
  <w:style w:type="table" w:styleId="Table3Deffects1">
    <w:name w:val="Table 3D effects 1"/>
    <w:basedOn w:val="TableNormal"/>
    <w:semiHidden/>
    <w:rsid w:val="0057041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41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41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41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41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41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41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41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41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41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41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41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41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41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41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41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41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41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41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41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41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41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41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41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41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41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41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41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41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041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41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41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041F"/>
    <w:pPr>
      <w:spacing w:before="240" w:after="60"/>
      <w:jc w:val="center"/>
      <w:outlineLvl w:val="0"/>
    </w:pPr>
    <w:rPr>
      <w:rFonts w:ascii="Arial" w:hAnsi="Arial" w:cs="Arial"/>
      <w:b/>
      <w:bCs/>
      <w:kern w:val="28"/>
      <w:sz w:val="32"/>
      <w:szCs w:val="32"/>
    </w:rPr>
  </w:style>
  <w:style w:type="paragraph" w:customStyle="1" w:styleId="Indent1Head">
    <w:name w:val="Indent 1 Head"/>
    <w:rsid w:val="0057041F"/>
    <w:pPr>
      <w:tabs>
        <w:tab w:val="left" w:pos="720"/>
        <w:tab w:val="left" w:pos="1440"/>
      </w:tabs>
      <w:ind w:left="720"/>
    </w:pPr>
    <w:rPr>
      <w:b/>
      <w:sz w:val="24"/>
      <w:szCs w:val="22"/>
    </w:rPr>
  </w:style>
  <w:style w:type="paragraph" w:customStyle="1" w:styleId="Indent2">
    <w:name w:val="Indent 2"/>
    <w:rsid w:val="0057041F"/>
    <w:pPr>
      <w:ind w:left="1440"/>
      <w:jc w:val="both"/>
    </w:pPr>
    <w:rPr>
      <w:sz w:val="24"/>
      <w:szCs w:val="24"/>
    </w:rPr>
  </w:style>
  <w:style w:type="paragraph" w:customStyle="1" w:styleId="Indent2Head">
    <w:name w:val="Indent 2 Head"/>
    <w:basedOn w:val="Normal"/>
    <w:rsid w:val="0057041F"/>
    <w:pPr>
      <w:tabs>
        <w:tab w:val="left" w:pos="1440"/>
        <w:tab w:val="left" w:pos="2160"/>
      </w:tabs>
      <w:ind w:left="1440"/>
    </w:pPr>
    <w:rPr>
      <w:b/>
      <w:szCs w:val="24"/>
    </w:rPr>
  </w:style>
  <w:style w:type="paragraph" w:customStyle="1" w:styleId="Indent3">
    <w:name w:val="Indent 3"/>
    <w:rsid w:val="0057041F"/>
    <w:pPr>
      <w:spacing w:after="240"/>
      <w:ind w:left="2160"/>
      <w:jc w:val="both"/>
    </w:pPr>
    <w:rPr>
      <w:sz w:val="24"/>
      <w:szCs w:val="24"/>
    </w:rPr>
  </w:style>
  <w:style w:type="paragraph" w:customStyle="1" w:styleId="Indent3Head">
    <w:name w:val="Indent 3 Head"/>
    <w:rsid w:val="0057041F"/>
    <w:pPr>
      <w:tabs>
        <w:tab w:val="left" w:pos="2880"/>
      </w:tabs>
      <w:ind w:left="2160"/>
    </w:pPr>
    <w:rPr>
      <w:b/>
      <w:sz w:val="24"/>
      <w:szCs w:val="24"/>
    </w:rPr>
  </w:style>
  <w:style w:type="character" w:styleId="CommentReference">
    <w:name w:val="annotation reference"/>
    <w:basedOn w:val="DefaultParagraphFont"/>
    <w:uiPriority w:val="99"/>
    <w:semiHidden/>
    <w:unhideWhenUsed/>
    <w:rsid w:val="00695E24"/>
    <w:rPr>
      <w:sz w:val="16"/>
      <w:szCs w:val="16"/>
    </w:rPr>
  </w:style>
  <w:style w:type="paragraph" w:styleId="CommentText">
    <w:name w:val="annotation text"/>
    <w:basedOn w:val="Normal"/>
    <w:link w:val="CommentTextChar"/>
    <w:uiPriority w:val="99"/>
    <w:semiHidden/>
    <w:unhideWhenUsed/>
    <w:rsid w:val="00695E24"/>
    <w:rPr>
      <w:sz w:val="20"/>
    </w:rPr>
  </w:style>
  <w:style w:type="character" w:customStyle="1" w:styleId="CommentTextChar">
    <w:name w:val="Comment Text Char"/>
    <w:basedOn w:val="DefaultParagraphFont"/>
    <w:link w:val="CommentText"/>
    <w:uiPriority w:val="99"/>
    <w:semiHidden/>
    <w:rsid w:val="00695E24"/>
  </w:style>
  <w:style w:type="paragraph" w:styleId="CommentSubject">
    <w:name w:val="annotation subject"/>
    <w:basedOn w:val="CommentText"/>
    <w:next w:val="CommentText"/>
    <w:link w:val="CommentSubjectChar"/>
    <w:uiPriority w:val="99"/>
    <w:semiHidden/>
    <w:unhideWhenUsed/>
    <w:rsid w:val="00695E24"/>
    <w:rPr>
      <w:b/>
      <w:bCs/>
    </w:rPr>
  </w:style>
  <w:style w:type="character" w:customStyle="1" w:styleId="CommentSubjectChar">
    <w:name w:val="Comment Subject Char"/>
    <w:basedOn w:val="CommentTextChar"/>
    <w:link w:val="CommentSubject"/>
    <w:uiPriority w:val="99"/>
    <w:semiHidden/>
    <w:rsid w:val="00695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sbme.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1</TotalTime>
  <Pages>3</Pages>
  <Words>608</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4273</CharactersWithSpaces>
  <SharedDoc>false</SharedDoc>
  <HLinks>
    <vt:vector size="6" baseType="variant">
      <vt:variant>
        <vt:i4>1114237</vt:i4>
      </vt:variant>
      <vt:variant>
        <vt:i4>0</vt:i4>
      </vt:variant>
      <vt:variant>
        <vt:i4>0</vt:i4>
      </vt:variant>
      <vt:variant>
        <vt:i4>5</vt:i4>
      </vt:variant>
      <vt:variant>
        <vt:lpwstr>mailto:nclement@lla.la.gov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3</cp:revision>
  <cp:lastPrinted>2007-12-20T14:13:00Z</cp:lastPrinted>
  <dcterms:created xsi:type="dcterms:W3CDTF">2025-07-02T12:37:00Z</dcterms:created>
  <dcterms:modified xsi:type="dcterms:W3CDTF">2025-07-07T11:50:00Z</dcterms:modified>
</cp:coreProperties>
</file>