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20C9F" w14:textId="2FC4448B" w:rsidR="009565AD" w:rsidRPr="006675F1" w:rsidRDefault="009565AD" w:rsidP="009565AD">
      <w:pPr>
        <w:jc w:val="both"/>
        <w:rPr>
          <w:rFonts w:ascii="Arial" w:hAnsi="Arial" w:cs="Arial"/>
          <w:sz w:val="22"/>
          <w:szCs w:val="22"/>
        </w:rPr>
      </w:pPr>
      <w:r w:rsidRPr="006675F1">
        <w:rPr>
          <w:rFonts w:ascii="Arial" w:hAnsi="Arial" w:cs="Arial"/>
          <w:sz w:val="22"/>
          <w:szCs w:val="22"/>
        </w:rPr>
        <w:t>Note: The ICPA should prepare the proposal using the required template attached below</w:t>
      </w:r>
      <w:r w:rsidR="0055718C">
        <w:rPr>
          <w:rFonts w:ascii="Arial" w:hAnsi="Arial" w:cs="Arial"/>
          <w:sz w:val="22"/>
          <w:szCs w:val="22"/>
        </w:rPr>
        <w:t xml:space="preserve"> which differs from the template available on our website due to the unique procedures needed for this engagement</w:t>
      </w:r>
      <w:r w:rsidRPr="006675F1">
        <w:rPr>
          <w:rFonts w:ascii="Arial" w:hAnsi="Arial" w:cs="Arial"/>
          <w:sz w:val="22"/>
          <w:szCs w:val="22"/>
        </w:rPr>
        <w:t xml:space="preserve">.  </w:t>
      </w:r>
      <w:r w:rsidR="00B433C6">
        <w:rPr>
          <w:rFonts w:ascii="Arial" w:hAnsi="Arial" w:cs="Arial"/>
          <w:sz w:val="22"/>
          <w:szCs w:val="22"/>
        </w:rPr>
        <w:t xml:space="preserve">The fee proposal should be prepared using the attached spreadsheet.  </w:t>
      </w:r>
      <w:r w:rsidRPr="006675F1">
        <w:rPr>
          <w:rFonts w:ascii="Arial" w:hAnsi="Arial" w:cs="Arial"/>
          <w:sz w:val="22"/>
          <w:szCs w:val="22"/>
        </w:rPr>
        <w:t>The legislative auditor reserves the right to refuse to consider proposals that are not submitted in this format or are incomplete.</w:t>
      </w:r>
    </w:p>
    <w:p w14:paraId="4D9B1FA1" w14:textId="77777777" w:rsidR="009565AD" w:rsidRPr="006675F1" w:rsidRDefault="009565AD" w:rsidP="009565AD">
      <w:pPr>
        <w:rPr>
          <w:rFonts w:ascii="Arial" w:hAnsi="Arial" w:cs="Arial"/>
          <w:b/>
          <w:sz w:val="28"/>
          <w:szCs w:val="28"/>
        </w:rPr>
      </w:pPr>
    </w:p>
    <w:bookmarkStart w:id="0" w:name="_MON_1834049195"/>
    <w:bookmarkEnd w:id="0"/>
    <w:p w14:paraId="53194498" w14:textId="71D44C0F" w:rsidR="009565AD" w:rsidRDefault="008B70AB" w:rsidP="009565AD">
      <w:pPr>
        <w:rPr>
          <w:rFonts w:ascii="Arial" w:hAnsi="Arial" w:cs="Arial"/>
          <w:b/>
          <w:sz w:val="28"/>
          <w:szCs w:val="28"/>
        </w:rPr>
      </w:pPr>
      <w:r w:rsidRPr="006675F1">
        <w:rPr>
          <w:rFonts w:ascii="Arial" w:hAnsi="Arial" w:cs="Arial"/>
          <w:b/>
          <w:sz w:val="28"/>
          <w:szCs w:val="28"/>
        </w:rPr>
        <w:object w:dxaOrig="1287" w:dyaOrig="837" w14:anchorId="76703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8" o:title=""/>
          </v:shape>
          <o:OLEObject Type="Embed" ProgID="Word.Document.12" ShapeID="_x0000_i1025" DrawAspect="Icon" ObjectID="_1841469771" r:id="rId9">
            <o:FieldCodes>\s</o:FieldCodes>
          </o:OLEObject>
        </w:object>
      </w:r>
      <w:r w:rsidR="00B433C6">
        <w:rPr>
          <w:rFonts w:ascii="Arial" w:hAnsi="Arial" w:cs="Arial"/>
          <w:b/>
          <w:sz w:val="28"/>
          <w:szCs w:val="28"/>
        </w:rPr>
        <w:object w:dxaOrig="1520" w:dyaOrig="989" w14:anchorId="7876C912">
          <v:shape id="_x0000_i1026" type="#_x0000_t75" style="width:76pt;height:49.5pt" o:ole="">
            <v:imagedata r:id="rId10" o:title=""/>
          </v:shape>
          <o:OLEObject Type="Embed" ProgID="Excel.Sheet.12" ShapeID="_x0000_i1026" DrawAspect="Icon" ObjectID="_1841469772" r:id="rId11"/>
        </w:object>
      </w:r>
    </w:p>
    <w:p w14:paraId="3AD8C792" w14:textId="7C6D92DA" w:rsidR="002840D3" w:rsidRPr="00851B5E" w:rsidRDefault="006B2AF2" w:rsidP="00551913">
      <w:pPr>
        <w:spacing w:after="120"/>
        <w:rPr>
          <w:rFonts w:ascii="Arial" w:hAnsi="Arial" w:cs="Arial"/>
          <w:b/>
          <w:sz w:val="28"/>
          <w:szCs w:val="28"/>
        </w:rPr>
      </w:pPr>
      <w:r>
        <w:rPr>
          <w:rFonts w:ascii="Arial" w:hAnsi="Arial" w:cs="Arial"/>
          <w:b/>
          <w:sz w:val="28"/>
          <w:szCs w:val="28"/>
        </w:rPr>
        <w:t>Agency Name and Address:</w:t>
      </w:r>
    </w:p>
    <w:p w14:paraId="296CFC5D" w14:textId="69AFA672" w:rsidR="006171F7" w:rsidRPr="00B77B9B" w:rsidRDefault="00B77B9B" w:rsidP="000147AF">
      <w:pPr>
        <w:ind w:left="720"/>
        <w:rPr>
          <w:rFonts w:ascii="Arial" w:hAnsi="Arial" w:cs="Arial"/>
          <w:i/>
          <w:iCs/>
          <w:sz w:val="22"/>
          <w:szCs w:val="22"/>
        </w:rPr>
      </w:pPr>
      <w:r>
        <w:rPr>
          <w:rFonts w:ascii="Arial" w:hAnsi="Arial" w:cs="Arial"/>
          <w:sz w:val="22"/>
          <w:szCs w:val="22"/>
        </w:rPr>
        <w:t>Louisiana Department of Corrections</w:t>
      </w:r>
    </w:p>
    <w:p w14:paraId="6CB5BF6B" w14:textId="2F192C4D" w:rsidR="007B0CB9" w:rsidRPr="004937F7" w:rsidRDefault="00C32CEF" w:rsidP="000147AF">
      <w:pPr>
        <w:ind w:left="720"/>
        <w:rPr>
          <w:rFonts w:ascii="Arial" w:hAnsi="Arial" w:cs="Arial"/>
          <w:sz w:val="22"/>
          <w:szCs w:val="22"/>
        </w:rPr>
      </w:pPr>
      <w:r w:rsidRPr="004937F7">
        <w:rPr>
          <w:rFonts w:ascii="Arial" w:hAnsi="Arial" w:cs="Arial"/>
          <w:sz w:val="22"/>
          <w:szCs w:val="22"/>
        </w:rPr>
        <w:t>504 Mayflower Street</w:t>
      </w:r>
    </w:p>
    <w:p w14:paraId="07999A03" w14:textId="1FCA99CB" w:rsidR="00851B5E" w:rsidRPr="004937F7" w:rsidRDefault="00C32CEF" w:rsidP="00851B5E">
      <w:pPr>
        <w:ind w:left="720"/>
        <w:rPr>
          <w:rFonts w:ascii="Arial" w:hAnsi="Arial" w:cs="Arial"/>
          <w:sz w:val="22"/>
          <w:szCs w:val="22"/>
        </w:rPr>
      </w:pPr>
      <w:r w:rsidRPr="004937F7">
        <w:rPr>
          <w:rFonts w:ascii="Arial" w:hAnsi="Arial" w:cs="Arial"/>
          <w:sz w:val="22"/>
          <w:szCs w:val="22"/>
        </w:rPr>
        <w:t>Baton Rouge, LA 70802</w:t>
      </w:r>
    </w:p>
    <w:p w14:paraId="4A88CA9A" w14:textId="34845A61" w:rsidR="00B96DFB" w:rsidRPr="004937F7" w:rsidRDefault="004937F7" w:rsidP="000147AF">
      <w:pPr>
        <w:ind w:left="720"/>
        <w:rPr>
          <w:rFonts w:ascii="Arial" w:hAnsi="Arial" w:cs="Arial"/>
          <w:sz w:val="22"/>
          <w:szCs w:val="22"/>
          <w:highlight w:val="yellow"/>
        </w:rPr>
      </w:pPr>
      <w:hyperlink r:id="rId12" w:history="1">
        <w:r w:rsidRPr="001F5555">
          <w:rPr>
            <w:rStyle w:val="Hyperlink"/>
            <w:rFonts w:ascii="Arial" w:hAnsi="Arial" w:cs="Arial"/>
            <w:sz w:val="22"/>
            <w:szCs w:val="22"/>
          </w:rPr>
          <w:t>https://doc.la.gov/</w:t>
        </w:r>
      </w:hyperlink>
      <w:r>
        <w:rPr>
          <w:rFonts w:ascii="Arial" w:hAnsi="Arial" w:cs="Arial"/>
          <w:sz w:val="22"/>
          <w:szCs w:val="22"/>
        </w:rPr>
        <w:t xml:space="preserve"> </w:t>
      </w:r>
      <w:r w:rsidR="00562311" w:rsidRPr="004937F7">
        <w:rPr>
          <w:rFonts w:ascii="Arial" w:hAnsi="Arial" w:cs="Arial"/>
          <w:sz w:val="22"/>
          <w:szCs w:val="22"/>
        </w:rPr>
        <w:t xml:space="preserve"> </w:t>
      </w:r>
      <w:r w:rsidR="00851B5E" w:rsidRPr="004937F7">
        <w:rPr>
          <w:rFonts w:ascii="Arial" w:hAnsi="Arial" w:cs="Arial"/>
          <w:sz w:val="22"/>
          <w:szCs w:val="22"/>
        </w:rPr>
        <w:t xml:space="preserve">   </w:t>
      </w:r>
      <w:r w:rsidR="006171F7" w:rsidRPr="004937F7">
        <w:rPr>
          <w:rFonts w:ascii="Arial" w:hAnsi="Arial" w:cs="Arial"/>
          <w:sz w:val="22"/>
          <w:szCs w:val="22"/>
          <w:highlight w:val="yellow"/>
        </w:rPr>
        <w:t xml:space="preserve"> </w:t>
      </w:r>
    </w:p>
    <w:p w14:paraId="7CD1510E" w14:textId="77777777" w:rsidR="00D2169D" w:rsidRPr="006B7307" w:rsidRDefault="00D2169D" w:rsidP="002A20A0">
      <w:pPr>
        <w:ind w:left="720"/>
        <w:rPr>
          <w:rFonts w:ascii="Arial" w:hAnsi="Arial" w:cs="Arial"/>
          <w:sz w:val="22"/>
          <w:szCs w:val="22"/>
          <w:highlight w:val="yellow"/>
        </w:rPr>
      </w:pPr>
    </w:p>
    <w:p w14:paraId="051F817F" w14:textId="0AC7BEEB" w:rsidR="002840D3" w:rsidRPr="00562311" w:rsidRDefault="002840D3" w:rsidP="002A44E1">
      <w:pPr>
        <w:spacing w:after="240"/>
        <w:rPr>
          <w:rFonts w:ascii="Arial" w:hAnsi="Arial" w:cs="Arial"/>
          <w:sz w:val="22"/>
          <w:szCs w:val="22"/>
        </w:rPr>
      </w:pPr>
      <w:r w:rsidRPr="00562311">
        <w:rPr>
          <w:rFonts w:ascii="Arial" w:hAnsi="Arial" w:cs="Arial"/>
          <w:b/>
          <w:sz w:val="22"/>
          <w:szCs w:val="22"/>
        </w:rPr>
        <w:t>Solicitation Number:</w:t>
      </w:r>
      <w:r w:rsidRPr="00562311">
        <w:rPr>
          <w:rFonts w:ascii="Arial" w:hAnsi="Arial" w:cs="Arial"/>
          <w:sz w:val="22"/>
          <w:szCs w:val="22"/>
        </w:rPr>
        <w:t xml:space="preserve">  </w:t>
      </w:r>
      <w:r w:rsidR="000747D0" w:rsidRPr="00562311">
        <w:rPr>
          <w:rFonts w:ascii="Arial" w:hAnsi="Arial" w:cs="Arial"/>
          <w:sz w:val="22"/>
          <w:szCs w:val="22"/>
        </w:rPr>
        <w:t>2</w:t>
      </w:r>
      <w:r w:rsidR="009565AD" w:rsidRPr="00562311">
        <w:rPr>
          <w:rFonts w:ascii="Arial" w:hAnsi="Arial" w:cs="Arial"/>
          <w:sz w:val="22"/>
          <w:szCs w:val="22"/>
        </w:rPr>
        <w:t>6</w:t>
      </w:r>
      <w:r w:rsidR="006B1CEB" w:rsidRPr="00562311">
        <w:rPr>
          <w:rFonts w:ascii="Arial" w:hAnsi="Arial" w:cs="Arial"/>
          <w:sz w:val="22"/>
          <w:szCs w:val="22"/>
        </w:rPr>
        <w:t>-</w:t>
      </w:r>
      <w:r w:rsidR="00B77B9B">
        <w:rPr>
          <w:rFonts w:ascii="Arial" w:hAnsi="Arial" w:cs="Arial"/>
          <w:sz w:val="22"/>
          <w:szCs w:val="22"/>
        </w:rPr>
        <w:t>3</w:t>
      </w:r>
      <w:r w:rsidR="00E20A3A">
        <w:rPr>
          <w:rFonts w:ascii="Arial" w:hAnsi="Arial" w:cs="Arial"/>
          <w:sz w:val="22"/>
          <w:szCs w:val="22"/>
        </w:rPr>
        <w:t>342</w:t>
      </w:r>
    </w:p>
    <w:p w14:paraId="24B79EE9" w14:textId="27574885" w:rsidR="00F85794" w:rsidRPr="00134D38" w:rsidRDefault="00B43E13" w:rsidP="005C3C30">
      <w:pPr>
        <w:spacing w:after="220"/>
        <w:rPr>
          <w:rFonts w:ascii="Arial" w:hAnsi="Arial" w:cs="Arial"/>
          <w:sz w:val="22"/>
          <w:szCs w:val="22"/>
        </w:rPr>
      </w:pPr>
      <w:r w:rsidRPr="00134D38">
        <w:rPr>
          <w:rFonts w:ascii="Arial" w:hAnsi="Arial" w:cs="Arial"/>
          <w:b/>
          <w:sz w:val="22"/>
          <w:szCs w:val="22"/>
        </w:rPr>
        <w:t>Type of Engagement:</w:t>
      </w:r>
      <w:r w:rsidRPr="00134D38">
        <w:rPr>
          <w:rFonts w:ascii="Arial" w:hAnsi="Arial" w:cs="Arial"/>
          <w:sz w:val="22"/>
          <w:szCs w:val="22"/>
        </w:rPr>
        <w:t xml:space="preserve">  </w:t>
      </w:r>
      <w:r w:rsidR="00F85794" w:rsidRPr="00134D38">
        <w:rPr>
          <w:rFonts w:ascii="Arial" w:hAnsi="Arial" w:cs="Arial"/>
          <w:sz w:val="22"/>
          <w:szCs w:val="22"/>
        </w:rPr>
        <w:t>Agreed-Upon Procedures</w:t>
      </w:r>
      <w:r w:rsidR="00713CA1" w:rsidRPr="00134D38">
        <w:t xml:space="preserve"> </w:t>
      </w:r>
      <w:r w:rsidR="00562311" w:rsidRPr="00134D38">
        <w:t>(r</w:t>
      </w:r>
      <w:r w:rsidR="00713CA1" w:rsidRPr="00134D38">
        <w:rPr>
          <w:rFonts w:ascii="Arial" w:hAnsi="Arial" w:cs="Arial"/>
          <w:sz w:val="22"/>
          <w:szCs w:val="22"/>
        </w:rPr>
        <w:t xml:space="preserve">equired procedures </w:t>
      </w:r>
      <w:r w:rsidR="00562311" w:rsidRPr="00134D38">
        <w:rPr>
          <w:rFonts w:ascii="Arial" w:hAnsi="Arial" w:cs="Arial"/>
          <w:sz w:val="22"/>
          <w:szCs w:val="22"/>
        </w:rPr>
        <w:t>outlined below)</w:t>
      </w:r>
    </w:p>
    <w:p w14:paraId="335805D8" w14:textId="418C20FC" w:rsidR="002840D3" w:rsidRPr="00134D38" w:rsidRDefault="002840D3" w:rsidP="002A44E1">
      <w:pPr>
        <w:spacing w:after="240"/>
        <w:rPr>
          <w:rFonts w:ascii="Arial" w:hAnsi="Arial" w:cs="Arial"/>
          <w:sz w:val="22"/>
          <w:szCs w:val="22"/>
        </w:rPr>
      </w:pPr>
      <w:r w:rsidRPr="00134D38">
        <w:rPr>
          <w:rFonts w:ascii="Arial" w:hAnsi="Arial" w:cs="Arial"/>
          <w:b/>
          <w:sz w:val="22"/>
          <w:szCs w:val="22"/>
        </w:rPr>
        <w:t>Contract Period:</w:t>
      </w:r>
      <w:r w:rsidRPr="00134D38">
        <w:rPr>
          <w:rFonts w:ascii="Arial" w:hAnsi="Arial" w:cs="Arial"/>
          <w:sz w:val="22"/>
          <w:szCs w:val="22"/>
        </w:rPr>
        <w:t xml:space="preserve">  </w:t>
      </w:r>
      <w:r w:rsidR="00132B53">
        <w:rPr>
          <w:rFonts w:ascii="Arial" w:hAnsi="Arial" w:cs="Arial"/>
          <w:sz w:val="22"/>
          <w:szCs w:val="22"/>
        </w:rPr>
        <w:t>September 1, 2026</w:t>
      </w:r>
      <w:r w:rsidR="00484069">
        <w:rPr>
          <w:rFonts w:ascii="Arial" w:hAnsi="Arial" w:cs="Arial"/>
          <w:sz w:val="22"/>
          <w:szCs w:val="22"/>
        </w:rPr>
        <w:t xml:space="preserve"> – December 3</w:t>
      </w:r>
      <w:r w:rsidR="00060505">
        <w:rPr>
          <w:rFonts w:ascii="Arial" w:hAnsi="Arial" w:cs="Arial"/>
          <w:sz w:val="22"/>
          <w:szCs w:val="22"/>
        </w:rPr>
        <w:t>1</w:t>
      </w:r>
      <w:r w:rsidR="00484069">
        <w:rPr>
          <w:rFonts w:ascii="Arial" w:hAnsi="Arial" w:cs="Arial"/>
          <w:sz w:val="22"/>
          <w:szCs w:val="22"/>
        </w:rPr>
        <w:t>, 2028</w:t>
      </w:r>
    </w:p>
    <w:p w14:paraId="52E507F5" w14:textId="4CAEB9EF" w:rsidR="006B1CEB" w:rsidRPr="000E318D" w:rsidRDefault="002840D3" w:rsidP="00720986">
      <w:pPr>
        <w:spacing w:after="240"/>
        <w:rPr>
          <w:rFonts w:ascii="Arial" w:hAnsi="Arial" w:cs="Arial"/>
          <w:sz w:val="22"/>
          <w:szCs w:val="22"/>
        </w:rPr>
      </w:pPr>
      <w:r w:rsidRPr="00134D38">
        <w:rPr>
          <w:rFonts w:ascii="Arial" w:hAnsi="Arial" w:cs="Arial"/>
          <w:b/>
          <w:sz w:val="22"/>
          <w:szCs w:val="22"/>
        </w:rPr>
        <w:t xml:space="preserve">Periods to be </w:t>
      </w:r>
      <w:r w:rsidR="00B43E13" w:rsidRPr="00134D38">
        <w:rPr>
          <w:rFonts w:ascii="Arial" w:hAnsi="Arial" w:cs="Arial"/>
          <w:b/>
          <w:sz w:val="22"/>
          <w:szCs w:val="22"/>
        </w:rPr>
        <w:t>Examined</w:t>
      </w:r>
      <w:r w:rsidRPr="00134D38">
        <w:rPr>
          <w:rFonts w:ascii="Arial" w:hAnsi="Arial" w:cs="Arial"/>
          <w:b/>
          <w:sz w:val="22"/>
          <w:szCs w:val="22"/>
        </w:rPr>
        <w:t>:</w:t>
      </w:r>
      <w:r w:rsidR="002F6978" w:rsidRPr="00134D38">
        <w:rPr>
          <w:rFonts w:ascii="Arial" w:hAnsi="Arial" w:cs="Arial"/>
          <w:sz w:val="22"/>
          <w:szCs w:val="22"/>
        </w:rPr>
        <w:t xml:space="preserve">  </w:t>
      </w:r>
      <w:r w:rsidR="00484069">
        <w:rPr>
          <w:rFonts w:ascii="Arial" w:hAnsi="Arial" w:cs="Arial"/>
          <w:sz w:val="22"/>
          <w:szCs w:val="22"/>
        </w:rPr>
        <w:t>Years ending June 30, 2026; June 30, 2027; and June 30,2028</w:t>
      </w:r>
    </w:p>
    <w:p w14:paraId="376F2FB3" w14:textId="6F0926B1" w:rsidR="00304A32" w:rsidRPr="000E318D" w:rsidRDefault="006B2AF2" w:rsidP="00720986">
      <w:pPr>
        <w:spacing w:after="120"/>
        <w:rPr>
          <w:rFonts w:ascii="Arial" w:hAnsi="Arial" w:cs="Arial"/>
          <w:b/>
          <w:sz w:val="22"/>
          <w:szCs w:val="22"/>
        </w:rPr>
      </w:pPr>
      <w:r>
        <w:rPr>
          <w:rFonts w:ascii="Arial" w:hAnsi="Arial" w:cs="Arial"/>
          <w:b/>
          <w:sz w:val="22"/>
          <w:szCs w:val="22"/>
        </w:rPr>
        <w:t>Description of the State Agency:</w:t>
      </w:r>
    </w:p>
    <w:p w14:paraId="7A3E166B" w14:textId="7C6A6EE7" w:rsidR="0042634F" w:rsidRPr="00060505" w:rsidRDefault="0042634F" w:rsidP="0042634F">
      <w:pPr>
        <w:pStyle w:val="Bullet"/>
        <w:numPr>
          <w:ilvl w:val="0"/>
          <w:numId w:val="22"/>
        </w:numPr>
        <w:tabs>
          <w:tab w:val="clear" w:pos="720"/>
          <w:tab w:val="num" w:pos="540"/>
        </w:tabs>
        <w:spacing w:after="180"/>
        <w:ind w:left="360"/>
        <w:jc w:val="both"/>
        <w:rPr>
          <w:rFonts w:ascii="Arial" w:hAnsi="Arial" w:cs="Arial"/>
          <w:sz w:val="22"/>
          <w:szCs w:val="22"/>
        </w:rPr>
      </w:pPr>
      <w:r w:rsidRPr="00060505">
        <w:rPr>
          <w:rFonts w:ascii="Arial" w:hAnsi="Arial" w:cs="Arial"/>
          <w:sz w:val="22"/>
          <w:szCs w:val="22"/>
        </w:rPr>
        <w:t xml:space="preserve">The Louisiana Department of Corrections </w:t>
      </w:r>
      <w:r w:rsidR="006B2AF2" w:rsidRPr="00060505">
        <w:rPr>
          <w:rFonts w:ascii="Arial" w:hAnsi="Arial" w:cs="Arial"/>
          <w:sz w:val="22"/>
          <w:szCs w:val="22"/>
        </w:rPr>
        <w:t>I</w:t>
      </w:r>
      <w:r w:rsidRPr="00060505">
        <w:rPr>
          <w:rFonts w:ascii="Arial" w:hAnsi="Arial" w:cs="Arial"/>
          <w:sz w:val="22"/>
          <w:szCs w:val="22"/>
        </w:rPr>
        <w:t xml:space="preserve">nmate </w:t>
      </w:r>
      <w:r w:rsidR="006B2AF2" w:rsidRPr="00060505">
        <w:rPr>
          <w:rFonts w:ascii="Arial" w:hAnsi="Arial" w:cs="Arial"/>
          <w:sz w:val="22"/>
          <w:szCs w:val="22"/>
        </w:rPr>
        <w:t>O</w:t>
      </w:r>
      <w:r w:rsidRPr="00060505">
        <w:rPr>
          <w:rFonts w:ascii="Arial" w:hAnsi="Arial" w:cs="Arial"/>
          <w:sz w:val="22"/>
          <w:szCs w:val="22"/>
        </w:rPr>
        <w:t xml:space="preserve">rganization </w:t>
      </w:r>
      <w:r w:rsidR="00784295" w:rsidRPr="00060505">
        <w:rPr>
          <w:rFonts w:ascii="Arial" w:hAnsi="Arial" w:cs="Arial"/>
          <w:sz w:val="22"/>
          <w:szCs w:val="22"/>
        </w:rPr>
        <w:t>F</w:t>
      </w:r>
      <w:r w:rsidR="006B2AF2" w:rsidRPr="00060505">
        <w:rPr>
          <w:rFonts w:ascii="Arial" w:hAnsi="Arial" w:cs="Arial"/>
          <w:sz w:val="22"/>
          <w:szCs w:val="22"/>
        </w:rPr>
        <w:t xml:space="preserve">unds </w:t>
      </w:r>
      <w:r w:rsidRPr="00060505">
        <w:rPr>
          <w:rFonts w:ascii="Arial" w:hAnsi="Arial" w:cs="Arial"/>
          <w:sz w:val="22"/>
          <w:szCs w:val="22"/>
        </w:rPr>
        <w:t>exist at each of the 8 state prisons and consist of branch clubs of various national, state, or local organizations.  The activities include leadership and communication training, securing educational opportunities for inmates, and enhancing rehabilitation of inmates by their participation in the activities of the clubs.  These activities are also intended to assist the members in becoming contributing members of society upon release.  The inmate organizations pursue various fundrai</w:t>
      </w:r>
      <w:r w:rsidR="002476C6" w:rsidRPr="00060505">
        <w:rPr>
          <w:rFonts w:ascii="Arial" w:hAnsi="Arial" w:cs="Arial"/>
          <w:sz w:val="22"/>
          <w:szCs w:val="22"/>
        </w:rPr>
        <w:t>s</w:t>
      </w:r>
      <w:r w:rsidRPr="00060505">
        <w:rPr>
          <w:rFonts w:ascii="Arial" w:hAnsi="Arial" w:cs="Arial"/>
          <w:sz w:val="22"/>
          <w:szCs w:val="22"/>
        </w:rPr>
        <w:t>ing avenues to pay for operating costs.</w:t>
      </w:r>
    </w:p>
    <w:p w14:paraId="6CAABE6F" w14:textId="5C6AD418" w:rsidR="000D5E1E" w:rsidRPr="00966521" w:rsidRDefault="002476C6" w:rsidP="0042634F">
      <w:pPr>
        <w:pStyle w:val="Bullet"/>
        <w:numPr>
          <w:ilvl w:val="0"/>
          <w:numId w:val="22"/>
        </w:numPr>
        <w:tabs>
          <w:tab w:val="clear" w:pos="720"/>
          <w:tab w:val="num" w:pos="540"/>
        </w:tabs>
        <w:spacing w:after="180"/>
        <w:ind w:left="360"/>
        <w:jc w:val="both"/>
        <w:rPr>
          <w:rFonts w:ascii="Arial" w:hAnsi="Arial" w:cs="Arial"/>
          <w:sz w:val="22"/>
          <w:szCs w:val="22"/>
        </w:rPr>
      </w:pPr>
      <w:r w:rsidRPr="00966521">
        <w:rPr>
          <w:rFonts w:ascii="Arial" w:hAnsi="Arial" w:cs="Arial"/>
          <w:sz w:val="22"/>
          <w:szCs w:val="22"/>
        </w:rPr>
        <w:t xml:space="preserve">The relevant requirements for performing the specified agreed-upon procedures specified by the Louisiana Department of Corrections </w:t>
      </w:r>
      <w:r w:rsidR="00A3163C" w:rsidRPr="00966521">
        <w:rPr>
          <w:rFonts w:ascii="Arial" w:hAnsi="Arial" w:cs="Arial"/>
          <w:sz w:val="22"/>
          <w:szCs w:val="22"/>
        </w:rPr>
        <w:t>are</w:t>
      </w:r>
      <w:r w:rsidRPr="00966521">
        <w:rPr>
          <w:rFonts w:ascii="Arial" w:hAnsi="Arial" w:cs="Arial"/>
          <w:sz w:val="22"/>
          <w:szCs w:val="22"/>
        </w:rPr>
        <w:t xml:space="preserve"> to test for proper governance, accounting system general controls, proper fiscal reporting and transaction detail</w:t>
      </w:r>
      <w:r w:rsidR="00A3163C" w:rsidRPr="00966521">
        <w:rPr>
          <w:rFonts w:ascii="Arial" w:hAnsi="Arial" w:cs="Arial"/>
          <w:sz w:val="22"/>
          <w:szCs w:val="22"/>
        </w:rPr>
        <w:t>s, and</w:t>
      </w:r>
      <w:r w:rsidR="00C351CF" w:rsidRPr="00966521">
        <w:rPr>
          <w:rFonts w:ascii="Arial" w:hAnsi="Arial" w:cs="Arial"/>
          <w:sz w:val="22"/>
          <w:szCs w:val="22"/>
        </w:rPr>
        <w:t xml:space="preserve"> also t</w:t>
      </w:r>
      <w:r w:rsidR="00A3163C" w:rsidRPr="00966521">
        <w:rPr>
          <w:rFonts w:ascii="Arial" w:hAnsi="Arial" w:cs="Arial"/>
          <w:sz w:val="22"/>
          <w:szCs w:val="22"/>
        </w:rPr>
        <w:t>he inspection of the inmate organizations’ records for abnormalities and irregularities</w:t>
      </w:r>
      <w:r w:rsidR="00C351CF" w:rsidRPr="00966521">
        <w:rPr>
          <w:rFonts w:ascii="Arial" w:hAnsi="Arial" w:cs="Arial"/>
          <w:sz w:val="22"/>
          <w:szCs w:val="22"/>
        </w:rPr>
        <w:t>.</w:t>
      </w:r>
    </w:p>
    <w:p w14:paraId="25C89E18" w14:textId="77777777" w:rsidR="00DF017F" w:rsidRDefault="00DF017F" w:rsidP="0041270C">
      <w:pPr>
        <w:pStyle w:val="Bullet"/>
        <w:numPr>
          <w:ilvl w:val="0"/>
          <w:numId w:val="0"/>
        </w:numPr>
        <w:tabs>
          <w:tab w:val="num" w:pos="540"/>
        </w:tabs>
        <w:spacing w:after="180"/>
        <w:jc w:val="both"/>
        <w:rPr>
          <w:rFonts w:ascii="Arial" w:hAnsi="Arial" w:cs="Arial"/>
          <w:sz w:val="22"/>
          <w:szCs w:val="22"/>
        </w:rPr>
      </w:pPr>
    </w:p>
    <w:p w14:paraId="0879EB69" w14:textId="77777777" w:rsidR="00DF017F" w:rsidRDefault="00DF017F" w:rsidP="0041270C">
      <w:pPr>
        <w:pStyle w:val="Bullet"/>
        <w:numPr>
          <w:ilvl w:val="0"/>
          <w:numId w:val="0"/>
        </w:numPr>
        <w:tabs>
          <w:tab w:val="num" w:pos="540"/>
        </w:tabs>
        <w:spacing w:after="180"/>
        <w:jc w:val="both"/>
        <w:rPr>
          <w:rFonts w:ascii="Arial" w:hAnsi="Arial" w:cs="Arial"/>
          <w:sz w:val="22"/>
          <w:szCs w:val="22"/>
        </w:rPr>
      </w:pPr>
    </w:p>
    <w:p w14:paraId="2E9B3F5F" w14:textId="77777777" w:rsidR="00DF017F" w:rsidRDefault="00DF017F" w:rsidP="0041270C">
      <w:pPr>
        <w:pStyle w:val="Bullet"/>
        <w:numPr>
          <w:ilvl w:val="0"/>
          <w:numId w:val="0"/>
        </w:numPr>
        <w:tabs>
          <w:tab w:val="num" w:pos="540"/>
        </w:tabs>
        <w:spacing w:after="180"/>
        <w:jc w:val="both"/>
        <w:rPr>
          <w:rFonts w:ascii="Arial" w:hAnsi="Arial" w:cs="Arial"/>
          <w:sz w:val="22"/>
          <w:szCs w:val="22"/>
        </w:rPr>
      </w:pPr>
    </w:p>
    <w:p w14:paraId="2DC278B5" w14:textId="77777777" w:rsidR="00DF017F" w:rsidRDefault="00DF017F" w:rsidP="0041270C">
      <w:pPr>
        <w:pStyle w:val="Bullet"/>
        <w:numPr>
          <w:ilvl w:val="0"/>
          <w:numId w:val="0"/>
        </w:numPr>
        <w:tabs>
          <w:tab w:val="num" w:pos="540"/>
        </w:tabs>
        <w:spacing w:after="180"/>
        <w:jc w:val="both"/>
        <w:rPr>
          <w:rFonts w:ascii="Arial" w:hAnsi="Arial" w:cs="Arial"/>
          <w:sz w:val="22"/>
          <w:szCs w:val="22"/>
        </w:rPr>
      </w:pPr>
    </w:p>
    <w:p w14:paraId="6E40B8E6" w14:textId="77777777" w:rsidR="00DF017F" w:rsidRDefault="00DF017F" w:rsidP="0041270C">
      <w:pPr>
        <w:pStyle w:val="Bullet"/>
        <w:numPr>
          <w:ilvl w:val="0"/>
          <w:numId w:val="0"/>
        </w:numPr>
        <w:tabs>
          <w:tab w:val="num" w:pos="540"/>
        </w:tabs>
        <w:spacing w:after="180"/>
        <w:jc w:val="both"/>
        <w:rPr>
          <w:rFonts w:ascii="Arial" w:hAnsi="Arial" w:cs="Arial"/>
          <w:sz w:val="22"/>
          <w:szCs w:val="22"/>
        </w:rPr>
      </w:pPr>
    </w:p>
    <w:p w14:paraId="2675C5EA" w14:textId="77777777" w:rsidR="00DF017F" w:rsidRDefault="00DF017F" w:rsidP="0041270C">
      <w:pPr>
        <w:pStyle w:val="Bullet"/>
        <w:numPr>
          <w:ilvl w:val="0"/>
          <w:numId w:val="0"/>
        </w:numPr>
        <w:tabs>
          <w:tab w:val="num" w:pos="540"/>
        </w:tabs>
        <w:spacing w:after="180"/>
        <w:jc w:val="both"/>
        <w:rPr>
          <w:rFonts w:ascii="Arial" w:hAnsi="Arial" w:cs="Arial"/>
          <w:sz w:val="22"/>
          <w:szCs w:val="22"/>
        </w:rPr>
      </w:pPr>
    </w:p>
    <w:p w14:paraId="354BC742" w14:textId="77777777" w:rsidR="00DF017F" w:rsidRDefault="00DF017F" w:rsidP="0041270C">
      <w:pPr>
        <w:pStyle w:val="Bullet"/>
        <w:numPr>
          <w:ilvl w:val="0"/>
          <w:numId w:val="0"/>
        </w:numPr>
        <w:tabs>
          <w:tab w:val="num" w:pos="540"/>
        </w:tabs>
        <w:spacing w:after="180"/>
        <w:jc w:val="both"/>
        <w:rPr>
          <w:rFonts w:ascii="Arial" w:hAnsi="Arial" w:cs="Arial"/>
          <w:sz w:val="22"/>
          <w:szCs w:val="22"/>
        </w:rPr>
      </w:pPr>
    </w:p>
    <w:p w14:paraId="6D6A0DF4" w14:textId="0F36684B" w:rsidR="00784295" w:rsidRPr="00966521" w:rsidRDefault="0031253F" w:rsidP="0041270C">
      <w:pPr>
        <w:pStyle w:val="Bullet"/>
        <w:numPr>
          <w:ilvl w:val="0"/>
          <w:numId w:val="0"/>
        </w:numPr>
        <w:tabs>
          <w:tab w:val="num" w:pos="540"/>
        </w:tabs>
        <w:spacing w:after="180"/>
        <w:jc w:val="both"/>
        <w:rPr>
          <w:rFonts w:ascii="Arial" w:hAnsi="Arial" w:cs="Arial"/>
          <w:sz w:val="22"/>
          <w:szCs w:val="22"/>
        </w:rPr>
      </w:pPr>
      <w:r w:rsidRPr="00966521">
        <w:rPr>
          <w:rFonts w:ascii="Arial" w:hAnsi="Arial" w:cs="Arial"/>
          <w:sz w:val="22"/>
          <w:szCs w:val="22"/>
        </w:rPr>
        <w:lastRenderedPageBreak/>
        <w:t>Information related to program activities</w:t>
      </w:r>
      <w:r w:rsidR="00966521" w:rsidRPr="00966521">
        <w:rPr>
          <w:rFonts w:ascii="Arial" w:hAnsi="Arial" w:cs="Arial"/>
          <w:sz w:val="22"/>
          <w:szCs w:val="22"/>
        </w:rPr>
        <w:t xml:space="preserve"> </w:t>
      </w:r>
      <w:r w:rsidR="00160307" w:rsidRPr="00966521">
        <w:rPr>
          <w:rFonts w:ascii="Arial" w:hAnsi="Arial" w:cs="Arial"/>
          <w:sz w:val="22"/>
          <w:szCs w:val="22"/>
        </w:rPr>
        <w:t>is</w:t>
      </w:r>
      <w:r w:rsidR="00784295" w:rsidRPr="00966521">
        <w:rPr>
          <w:rFonts w:ascii="Arial" w:hAnsi="Arial" w:cs="Arial"/>
          <w:sz w:val="22"/>
          <w:szCs w:val="22"/>
        </w:rPr>
        <w:t xml:space="preserve"> as follows:</w:t>
      </w:r>
    </w:p>
    <w:p w14:paraId="3FC06838" w14:textId="1D85DF3A" w:rsidR="00784295" w:rsidRDefault="00DF017F" w:rsidP="0041270C">
      <w:pPr>
        <w:pStyle w:val="Bullet"/>
        <w:numPr>
          <w:ilvl w:val="0"/>
          <w:numId w:val="0"/>
        </w:numPr>
        <w:tabs>
          <w:tab w:val="num" w:pos="540"/>
        </w:tabs>
        <w:spacing w:after="180"/>
        <w:jc w:val="both"/>
        <w:rPr>
          <w:rFonts w:ascii="Arial" w:hAnsi="Arial" w:cs="Arial"/>
          <w:i/>
          <w:iCs/>
          <w:sz w:val="22"/>
          <w:szCs w:val="22"/>
        </w:rPr>
      </w:pPr>
      <w:r w:rsidRPr="00DF017F">
        <w:rPr>
          <w:rFonts w:ascii="Arial" w:hAnsi="Arial" w:cs="Arial"/>
          <w:i/>
          <w:iCs/>
          <w:sz w:val="22"/>
          <w:szCs w:val="22"/>
        </w:rPr>
        <w:drawing>
          <wp:inline distT="0" distB="0" distL="0" distR="0" wp14:anchorId="33D16659" wp14:editId="0350399B">
            <wp:extent cx="5540220" cy="1874682"/>
            <wp:effectExtent l="0" t="0" r="3810" b="0"/>
            <wp:docPr id="27405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58136" name=""/>
                    <pic:cNvPicPr/>
                  </pic:nvPicPr>
                  <pic:blipFill>
                    <a:blip r:embed="rId13"/>
                    <a:stretch>
                      <a:fillRect/>
                    </a:stretch>
                  </pic:blipFill>
                  <pic:spPr>
                    <a:xfrm>
                      <a:off x="0" y="0"/>
                      <a:ext cx="5540220" cy="1874682"/>
                    </a:xfrm>
                    <a:prstGeom prst="rect">
                      <a:avLst/>
                    </a:prstGeom>
                  </pic:spPr>
                </pic:pic>
              </a:graphicData>
            </a:graphic>
          </wp:inline>
        </w:drawing>
      </w:r>
    </w:p>
    <w:p w14:paraId="160C69EB" w14:textId="77777777" w:rsidR="00DF017F" w:rsidRDefault="00DF017F" w:rsidP="006D17C3">
      <w:pPr>
        <w:pStyle w:val="Bullet"/>
        <w:numPr>
          <w:ilvl w:val="0"/>
          <w:numId w:val="0"/>
        </w:numPr>
        <w:tabs>
          <w:tab w:val="num" w:pos="540"/>
        </w:tabs>
        <w:spacing w:after="180"/>
        <w:jc w:val="both"/>
        <w:rPr>
          <w:rFonts w:ascii="Arial" w:hAnsi="Arial" w:cs="Arial"/>
          <w:sz w:val="22"/>
          <w:szCs w:val="22"/>
        </w:rPr>
      </w:pPr>
    </w:p>
    <w:p w14:paraId="0A8418A6" w14:textId="372809CA" w:rsidR="006D17C3" w:rsidRPr="00966521" w:rsidRDefault="006D17C3" w:rsidP="006D17C3">
      <w:pPr>
        <w:pStyle w:val="Bullet"/>
        <w:numPr>
          <w:ilvl w:val="0"/>
          <w:numId w:val="0"/>
        </w:numPr>
        <w:tabs>
          <w:tab w:val="num" w:pos="540"/>
        </w:tabs>
        <w:spacing w:after="180"/>
        <w:jc w:val="both"/>
        <w:rPr>
          <w:rFonts w:ascii="Arial" w:hAnsi="Arial" w:cs="Arial"/>
          <w:sz w:val="22"/>
          <w:szCs w:val="22"/>
        </w:rPr>
      </w:pPr>
      <w:r>
        <w:rPr>
          <w:rFonts w:ascii="Arial" w:hAnsi="Arial" w:cs="Arial"/>
          <w:sz w:val="22"/>
          <w:szCs w:val="22"/>
        </w:rPr>
        <w:t>Following is the schedule of rotation for each entity during the contract period with period to be examined and required completion dates</w:t>
      </w:r>
      <w:r w:rsidRPr="00966521">
        <w:rPr>
          <w:rFonts w:ascii="Arial" w:hAnsi="Arial" w:cs="Arial"/>
          <w:sz w:val="22"/>
          <w:szCs w:val="22"/>
        </w:rPr>
        <w:t>:</w:t>
      </w:r>
    </w:p>
    <w:p w14:paraId="0308BB2B" w14:textId="6C14B81E" w:rsidR="00132B53" w:rsidRDefault="002971DA" w:rsidP="0041270C">
      <w:pPr>
        <w:pStyle w:val="Bullet"/>
        <w:numPr>
          <w:ilvl w:val="0"/>
          <w:numId w:val="0"/>
        </w:numPr>
        <w:tabs>
          <w:tab w:val="num" w:pos="540"/>
        </w:tabs>
        <w:spacing w:after="180"/>
        <w:jc w:val="both"/>
        <w:rPr>
          <w:rFonts w:ascii="Arial" w:hAnsi="Arial" w:cs="Arial"/>
          <w:i/>
          <w:iCs/>
          <w:sz w:val="22"/>
          <w:szCs w:val="22"/>
        </w:rPr>
      </w:pPr>
      <w:r w:rsidRPr="002971DA">
        <w:rPr>
          <w:rFonts w:ascii="Arial" w:hAnsi="Arial" w:cs="Arial"/>
          <w:i/>
          <w:iCs/>
          <w:noProof/>
          <w:sz w:val="22"/>
          <w:szCs w:val="22"/>
        </w:rPr>
        <w:drawing>
          <wp:inline distT="0" distB="0" distL="0" distR="0" wp14:anchorId="71E85AB2" wp14:editId="0D7A8BD5">
            <wp:extent cx="6095240" cy="23145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260" cy="2314962"/>
                    </a:xfrm>
                    <a:prstGeom prst="rect">
                      <a:avLst/>
                    </a:prstGeom>
                  </pic:spPr>
                </pic:pic>
              </a:graphicData>
            </a:graphic>
          </wp:inline>
        </w:drawing>
      </w:r>
    </w:p>
    <w:p w14:paraId="402E5303" w14:textId="77777777" w:rsidR="00784295" w:rsidRDefault="00784295" w:rsidP="0041270C">
      <w:pPr>
        <w:pStyle w:val="Bullet"/>
        <w:numPr>
          <w:ilvl w:val="0"/>
          <w:numId w:val="0"/>
        </w:numPr>
        <w:tabs>
          <w:tab w:val="num" w:pos="540"/>
        </w:tabs>
        <w:spacing w:after="180"/>
        <w:jc w:val="both"/>
        <w:rPr>
          <w:rFonts w:ascii="Arial" w:hAnsi="Arial" w:cs="Arial"/>
          <w:i/>
          <w:iCs/>
          <w:sz w:val="22"/>
          <w:szCs w:val="22"/>
        </w:rPr>
      </w:pPr>
    </w:p>
    <w:p w14:paraId="6D58A035" w14:textId="56DF297F" w:rsidR="00A66C81" w:rsidRPr="00784295" w:rsidRDefault="0031253F" w:rsidP="0041270C">
      <w:pPr>
        <w:pStyle w:val="Bullet"/>
        <w:numPr>
          <w:ilvl w:val="0"/>
          <w:numId w:val="0"/>
        </w:numPr>
        <w:tabs>
          <w:tab w:val="num" w:pos="540"/>
        </w:tabs>
        <w:spacing w:after="180"/>
        <w:jc w:val="both"/>
        <w:rPr>
          <w:rFonts w:ascii="Arial" w:hAnsi="Arial" w:cs="Arial"/>
          <w:sz w:val="22"/>
          <w:szCs w:val="22"/>
        </w:rPr>
      </w:pPr>
      <w:r w:rsidRPr="00784295">
        <w:rPr>
          <w:rFonts w:ascii="Arial" w:hAnsi="Arial" w:cs="Arial"/>
          <w:b/>
          <w:sz w:val="22"/>
          <w:szCs w:val="22"/>
        </w:rPr>
        <w:t>IT</w:t>
      </w:r>
      <w:r w:rsidR="00304A32" w:rsidRPr="00784295">
        <w:rPr>
          <w:rFonts w:ascii="Arial" w:hAnsi="Arial" w:cs="Arial"/>
          <w:b/>
          <w:sz w:val="22"/>
          <w:szCs w:val="22"/>
        </w:rPr>
        <w:t xml:space="preserve"> System</w:t>
      </w:r>
      <w:r w:rsidRPr="00784295">
        <w:rPr>
          <w:rFonts w:ascii="Arial" w:hAnsi="Arial" w:cs="Arial"/>
          <w:b/>
          <w:sz w:val="22"/>
          <w:szCs w:val="22"/>
        </w:rPr>
        <w:t>(s)</w:t>
      </w:r>
      <w:r w:rsidR="00304A32" w:rsidRPr="00784295">
        <w:rPr>
          <w:rFonts w:ascii="Arial" w:hAnsi="Arial" w:cs="Arial"/>
          <w:b/>
          <w:sz w:val="22"/>
          <w:szCs w:val="22"/>
        </w:rPr>
        <w:t>:</w:t>
      </w:r>
      <w:r w:rsidR="00304A32" w:rsidRPr="00784295">
        <w:rPr>
          <w:rFonts w:ascii="Arial" w:hAnsi="Arial" w:cs="Arial"/>
          <w:sz w:val="22"/>
          <w:szCs w:val="22"/>
        </w:rPr>
        <w:t xml:space="preserve">  </w:t>
      </w:r>
      <w:r w:rsidR="00C32CEF" w:rsidRPr="00784295">
        <w:rPr>
          <w:rFonts w:ascii="Arial" w:hAnsi="Arial" w:cs="Arial"/>
          <w:sz w:val="22"/>
          <w:szCs w:val="22"/>
        </w:rPr>
        <w:t>Quickbooks Enterprise 15.0 is used to account for the</w:t>
      </w:r>
      <w:r w:rsidR="00784295">
        <w:rPr>
          <w:rFonts w:ascii="Arial" w:hAnsi="Arial" w:cs="Arial"/>
          <w:sz w:val="22"/>
          <w:szCs w:val="22"/>
        </w:rPr>
        <w:t xml:space="preserve"> financial activities of the</w:t>
      </w:r>
      <w:r w:rsidR="00C32CEF" w:rsidRPr="00784295">
        <w:rPr>
          <w:rFonts w:ascii="Arial" w:hAnsi="Arial" w:cs="Arial"/>
          <w:sz w:val="22"/>
          <w:szCs w:val="22"/>
        </w:rPr>
        <w:t xml:space="preserve">se </w:t>
      </w:r>
      <w:r w:rsidR="00907B81" w:rsidRPr="00784295">
        <w:rPr>
          <w:rFonts w:ascii="Arial" w:hAnsi="Arial" w:cs="Arial"/>
          <w:sz w:val="22"/>
          <w:szCs w:val="22"/>
        </w:rPr>
        <w:t xml:space="preserve">inmate </w:t>
      </w:r>
      <w:r w:rsidR="00C32CEF" w:rsidRPr="00784295">
        <w:rPr>
          <w:rFonts w:ascii="Arial" w:hAnsi="Arial" w:cs="Arial"/>
          <w:sz w:val="22"/>
          <w:szCs w:val="22"/>
        </w:rPr>
        <w:t>organization</w:t>
      </w:r>
      <w:r w:rsidR="00907B81" w:rsidRPr="00784295">
        <w:rPr>
          <w:rFonts w:ascii="Arial" w:hAnsi="Arial" w:cs="Arial"/>
          <w:sz w:val="22"/>
          <w:szCs w:val="22"/>
        </w:rPr>
        <w:t xml:space="preserve"> funds</w:t>
      </w:r>
      <w:r w:rsidR="00784295">
        <w:rPr>
          <w:rFonts w:ascii="Arial" w:hAnsi="Arial" w:cs="Arial"/>
          <w:sz w:val="22"/>
          <w:szCs w:val="22"/>
        </w:rPr>
        <w:t>.</w:t>
      </w:r>
    </w:p>
    <w:p w14:paraId="0EF5DC84" w14:textId="77777777" w:rsidR="00DF3338" w:rsidRDefault="00CD3341" w:rsidP="00720986">
      <w:pPr>
        <w:spacing w:after="240"/>
        <w:rPr>
          <w:rFonts w:ascii="Arial" w:hAnsi="Arial" w:cs="Arial"/>
          <w:sz w:val="22"/>
          <w:szCs w:val="22"/>
        </w:rPr>
      </w:pPr>
      <w:r>
        <w:rPr>
          <w:rFonts w:ascii="Arial" w:hAnsi="Arial" w:cs="Arial"/>
          <w:b/>
          <w:sz w:val="22"/>
          <w:szCs w:val="22"/>
        </w:rPr>
        <w:t xml:space="preserve">State Agency Assistance / </w:t>
      </w:r>
      <w:r w:rsidR="0031253F" w:rsidRPr="00CD3341">
        <w:rPr>
          <w:rFonts w:ascii="Arial" w:hAnsi="Arial" w:cs="Arial"/>
          <w:b/>
          <w:sz w:val="22"/>
          <w:szCs w:val="22"/>
        </w:rPr>
        <w:t>Supporting Documentation</w:t>
      </w:r>
      <w:r w:rsidR="00304A32" w:rsidRPr="00CD3341">
        <w:rPr>
          <w:rFonts w:ascii="Arial" w:hAnsi="Arial" w:cs="Arial"/>
          <w:b/>
          <w:sz w:val="22"/>
          <w:szCs w:val="22"/>
        </w:rPr>
        <w:t>:</w:t>
      </w:r>
      <w:r w:rsidR="00304A32" w:rsidRPr="00CD3341">
        <w:rPr>
          <w:rFonts w:ascii="Arial" w:hAnsi="Arial" w:cs="Arial"/>
          <w:sz w:val="22"/>
          <w:szCs w:val="22"/>
        </w:rPr>
        <w:t xml:space="preserve">  </w:t>
      </w:r>
    </w:p>
    <w:p w14:paraId="7C070311" w14:textId="27DEDDD1" w:rsidR="00304A32" w:rsidRPr="00CD3341" w:rsidRDefault="00DF3338" w:rsidP="00720986">
      <w:pPr>
        <w:spacing w:after="240"/>
        <w:rPr>
          <w:rFonts w:ascii="Arial" w:hAnsi="Arial" w:cs="Arial"/>
          <w:sz w:val="22"/>
          <w:szCs w:val="22"/>
        </w:rPr>
      </w:pPr>
      <w:r>
        <w:rPr>
          <w:rFonts w:ascii="Arial" w:hAnsi="Arial" w:cs="Arial"/>
          <w:sz w:val="22"/>
          <w:szCs w:val="22"/>
        </w:rPr>
        <w:t>Each state agency will provide clubs</w:t>
      </w:r>
      <w:r w:rsidR="00966521">
        <w:rPr>
          <w:rFonts w:ascii="Arial" w:hAnsi="Arial" w:cs="Arial"/>
          <w:sz w:val="22"/>
          <w:szCs w:val="22"/>
        </w:rPr>
        <w:t>’</w:t>
      </w:r>
      <w:r>
        <w:rPr>
          <w:rFonts w:ascii="Arial" w:hAnsi="Arial" w:cs="Arial"/>
          <w:sz w:val="22"/>
          <w:szCs w:val="22"/>
        </w:rPr>
        <w:t xml:space="preserve"> organizing documents, bylaws</w:t>
      </w:r>
      <w:r w:rsidR="00900A41">
        <w:rPr>
          <w:rFonts w:ascii="Arial" w:hAnsi="Arial" w:cs="Arial"/>
          <w:sz w:val="22"/>
          <w:szCs w:val="22"/>
        </w:rPr>
        <w:t>, signature cards for bank accounts, list of Wardens, club representatives and sponsors, bank statements with reconciliations, expense receipts and backup documents, copies of deposited items and backup documents, Quickbooks financial statements, general ledger and transaction listings</w:t>
      </w:r>
      <w:r w:rsidR="00907B81">
        <w:rPr>
          <w:rFonts w:ascii="Arial" w:hAnsi="Arial" w:cs="Arial"/>
          <w:sz w:val="22"/>
          <w:szCs w:val="22"/>
        </w:rPr>
        <w:t>, and any other documents that may be required to complete the engagement</w:t>
      </w:r>
      <w:r w:rsidR="00900A41">
        <w:rPr>
          <w:rFonts w:ascii="Arial" w:hAnsi="Arial" w:cs="Arial"/>
          <w:sz w:val="22"/>
          <w:szCs w:val="22"/>
        </w:rPr>
        <w:t>.</w:t>
      </w:r>
    </w:p>
    <w:p w14:paraId="340DA015" w14:textId="6529742E" w:rsidR="00304A32" w:rsidRPr="00CD3341" w:rsidRDefault="00304A32" w:rsidP="00304A32">
      <w:pPr>
        <w:spacing w:after="240"/>
        <w:rPr>
          <w:rFonts w:ascii="Arial" w:hAnsi="Arial" w:cs="Arial"/>
          <w:b/>
          <w:sz w:val="22"/>
          <w:szCs w:val="22"/>
        </w:rPr>
      </w:pPr>
      <w:r w:rsidRPr="00CD3341">
        <w:rPr>
          <w:rFonts w:ascii="Arial" w:hAnsi="Arial" w:cs="Arial"/>
          <w:b/>
          <w:sz w:val="22"/>
          <w:szCs w:val="22"/>
        </w:rPr>
        <w:t>Estimated Start of Fieldwork:</w:t>
      </w:r>
      <w:r w:rsidRPr="00CD3341">
        <w:rPr>
          <w:rFonts w:ascii="Arial" w:hAnsi="Arial" w:cs="Arial"/>
          <w:sz w:val="22"/>
          <w:szCs w:val="22"/>
        </w:rPr>
        <w:t xml:space="preserve">  </w:t>
      </w:r>
      <w:r w:rsidR="00484069">
        <w:rPr>
          <w:rFonts w:ascii="Arial" w:hAnsi="Arial" w:cs="Arial"/>
          <w:sz w:val="22"/>
          <w:szCs w:val="22"/>
        </w:rPr>
        <w:t xml:space="preserve">No later than </w:t>
      </w:r>
      <w:r w:rsidR="00132B53">
        <w:rPr>
          <w:rFonts w:ascii="Arial" w:hAnsi="Arial" w:cs="Arial"/>
          <w:sz w:val="22"/>
          <w:szCs w:val="22"/>
        </w:rPr>
        <w:t>September</w:t>
      </w:r>
      <w:r w:rsidR="00484069">
        <w:rPr>
          <w:rFonts w:ascii="Arial" w:hAnsi="Arial" w:cs="Arial"/>
          <w:sz w:val="22"/>
          <w:szCs w:val="22"/>
        </w:rPr>
        <w:t xml:space="preserve"> 1 following each June 30 year end</w:t>
      </w:r>
      <w:r w:rsidRPr="00CD3341">
        <w:rPr>
          <w:rFonts w:ascii="Arial" w:hAnsi="Arial" w:cs="Arial"/>
          <w:b/>
          <w:sz w:val="22"/>
          <w:szCs w:val="22"/>
        </w:rPr>
        <w:t xml:space="preserve"> </w:t>
      </w:r>
      <w:r w:rsidR="00851384" w:rsidRPr="00851384">
        <w:rPr>
          <w:rFonts w:ascii="Arial" w:hAnsi="Arial" w:cs="Arial"/>
          <w:bCs/>
          <w:sz w:val="22"/>
          <w:szCs w:val="22"/>
        </w:rPr>
        <w:t>(see schedule of entities to be addressed for each year listed above)</w:t>
      </w:r>
    </w:p>
    <w:p w14:paraId="09C317AE" w14:textId="4FC5096A" w:rsidR="00730EAF" w:rsidRPr="00CD3341" w:rsidRDefault="00304A32" w:rsidP="00304A32">
      <w:pPr>
        <w:spacing w:after="240"/>
        <w:rPr>
          <w:rFonts w:ascii="Arial" w:hAnsi="Arial" w:cs="Arial"/>
          <w:sz w:val="22"/>
          <w:szCs w:val="22"/>
        </w:rPr>
      </w:pPr>
      <w:r w:rsidRPr="00CD3341">
        <w:rPr>
          <w:rFonts w:ascii="Arial" w:hAnsi="Arial" w:cs="Arial"/>
          <w:b/>
          <w:sz w:val="22"/>
          <w:szCs w:val="22"/>
        </w:rPr>
        <w:t>Engagement Completion Date:</w:t>
      </w:r>
      <w:r w:rsidRPr="00CD3341">
        <w:rPr>
          <w:rFonts w:ascii="Arial" w:hAnsi="Arial" w:cs="Arial"/>
          <w:sz w:val="22"/>
          <w:szCs w:val="22"/>
        </w:rPr>
        <w:t xml:space="preserve">  </w:t>
      </w:r>
      <w:r w:rsidR="00484069">
        <w:rPr>
          <w:rFonts w:ascii="Arial" w:hAnsi="Arial" w:cs="Arial"/>
          <w:sz w:val="22"/>
          <w:szCs w:val="22"/>
        </w:rPr>
        <w:t>No later than December 31 following each June 30 year end</w:t>
      </w:r>
      <w:r w:rsidR="002A7C76" w:rsidRPr="00CD3341">
        <w:rPr>
          <w:rFonts w:ascii="Arial" w:hAnsi="Arial" w:cs="Arial"/>
          <w:sz w:val="22"/>
          <w:szCs w:val="22"/>
        </w:rPr>
        <w:t xml:space="preserve"> </w:t>
      </w:r>
      <w:r w:rsidR="00851384" w:rsidRPr="00851384">
        <w:rPr>
          <w:rFonts w:ascii="Arial" w:hAnsi="Arial" w:cs="Arial"/>
          <w:bCs/>
          <w:sz w:val="22"/>
          <w:szCs w:val="22"/>
        </w:rPr>
        <w:t>(see schedule of entities to be addressed for each year listed above)</w:t>
      </w:r>
    </w:p>
    <w:p w14:paraId="1C701DB8" w14:textId="77777777" w:rsidR="00304A32" w:rsidRPr="00CD3341" w:rsidRDefault="00304A32" w:rsidP="00551913">
      <w:pPr>
        <w:spacing w:after="120"/>
        <w:rPr>
          <w:rFonts w:ascii="Arial" w:hAnsi="Arial" w:cs="Arial"/>
          <w:b/>
          <w:sz w:val="22"/>
          <w:szCs w:val="22"/>
        </w:rPr>
      </w:pPr>
      <w:r w:rsidRPr="00CD3341">
        <w:rPr>
          <w:rFonts w:ascii="Arial" w:hAnsi="Arial" w:cs="Arial"/>
          <w:b/>
          <w:sz w:val="22"/>
          <w:szCs w:val="22"/>
        </w:rPr>
        <w:lastRenderedPageBreak/>
        <w:t>Special Requirements:</w:t>
      </w:r>
    </w:p>
    <w:p w14:paraId="1430D577" w14:textId="466ED59B" w:rsidR="000E6F7B" w:rsidRPr="00CD3341" w:rsidRDefault="000E6F7B" w:rsidP="000E6F7B">
      <w:pPr>
        <w:numPr>
          <w:ilvl w:val="0"/>
          <w:numId w:val="26"/>
        </w:numPr>
        <w:spacing w:after="240"/>
        <w:ind w:left="360"/>
        <w:jc w:val="both"/>
        <w:rPr>
          <w:rFonts w:ascii="Arial" w:hAnsi="Arial" w:cs="Arial"/>
          <w:sz w:val="22"/>
          <w:szCs w:val="22"/>
        </w:rPr>
      </w:pPr>
      <w:r w:rsidRPr="00CD3341">
        <w:rPr>
          <w:rFonts w:ascii="Arial" w:hAnsi="Arial" w:cs="Arial"/>
          <w:sz w:val="22"/>
          <w:szCs w:val="22"/>
        </w:rPr>
        <w:t xml:space="preserve">The successful ICPA will prepare </w:t>
      </w:r>
      <w:r w:rsidR="00CD3341" w:rsidRPr="00CD3341">
        <w:rPr>
          <w:rFonts w:ascii="Arial" w:hAnsi="Arial" w:cs="Arial"/>
          <w:sz w:val="22"/>
          <w:szCs w:val="22"/>
        </w:rPr>
        <w:t>an</w:t>
      </w:r>
      <w:r w:rsidRPr="00CD3341">
        <w:rPr>
          <w:rFonts w:ascii="Arial" w:hAnsi="Arial" w:cs="Arial"/>
          <w:sz w:val="22"/>
          <w:szCs w:val="22"/>
        </w:rPr>
        <w:t xml:space="preserve"> Agreed-Upon Procedures Report </w:t>
      </w:r>
      <w:r w:rsidR="00CD3341" w:rsidRPr="00CD3341">
        <w:rPr>
          <w:rFonts w:ascii="Arial" w:hAnsi="Arial" w:cs="Arial"/>
          <w:sz w:val="22"/>
          <w:szCs w:val="22"/>
        </w:rPr>
        <w:t xml:space="preserve">in accordance with relevant </w:t>
      </w:r>
      <w:r w:rsidR="003A03C8">
        <w:rPr>
          <w:rFonts w:ascii="Arial" w:hAnsi="Arial" w:cs="Arial"/>
          <w:sz w:val="22"/>
          <w:szCs w:val="22"/>
        </w:rPr>
        <w:t>standards</w:t>
      </w:r>
      <w:r w:rsidRPr="00CD3341">
        <w:rPr>
          <w:rFonts w:ascii="Arial" w:hAnsi="Arial" w:cs="Arial"/>
          <w:sz w:val="22"/>
          <w:szCs w:val="22"/>
        </w:rPr>
        <w:t>.</w:t>
      </w:r>
    </w:p>
    <w:p w14:paraId="53F2C94A" w14:textId="623AE4A7" w:rsidR="00304A32" w:rsidRPr="00C62ECC" w:rsidRDefault="00304A32" w:rsidP="004700B2">
      <w:pPr>
        <w:spacing w:after="240"/>
        <w:jc w:val="both"/>
        <w:rPr>
          <w:rFonts w:ascii="Arial" w:hAnsi="Arial" w:cs="Arial"/>
          <w:sz w:val="22"/>
          <w:szCs w:val="22"/>
        </w:rPr>
      </w:pPr>
      <w:r w:rsidRPr="00C62ECC">
        <w:rPr>
          <w:rFonts w:ascii="Arial" w:hAnsi="Arial" w:cs="Arial"/>
          <w:b/>
          <w:sz w:val="22"/>
          <w:szCs w:val="22"/>
        </w:rPr>
        <w:t>Last Engagement:</w:t>
      </w:r>
      <w:r w:rsidRPr="00C62ECC">
        <w:rPr>
          <w:rFonts w:ascii="Arial" w:hAnsi="Arial" w:cs="Arial"/>
          <w:sz w:val="22"/>
          <w:szCs w:val="22"/>
        </w:rPr>
        <w:t xml:space="preserve">  </w:t>
      </w:r>
      <w:r w:rsidR="00995C74" w:rsidRPr="00C62ECC">
        <w:rPr>
          <w:rFonts w:ascii="Arial" w:hAnsi="Arial" w:cs="Arial"/>
          <w:sz w:val="22"/>
          <w:szCs w:val="22"/>
        </w:rPr>
        <w:t>Agre</w:t>
      </w:r>
      <w:r w:rsidR="001C0178" w:rsidRPr="00C62ECC">
        <w:rPr>
          <w:rFonts w:ascii="Arial" w:hAnsi="Arial" w:cs="Arial"/>
          <w:sz w:val="22"/>
          <w:szCs w:val="22"/>
        </w:rPr>
        <w:t>e</w:t>
      </w:r>
      <w:r w:rsidR="00995C74" w:rsidRPr="00C62ECC">
        <w:rPr>
          <w:rFonts w:ascii="Arial" w:hAnsi="Arial" w:cs="Arial"/>
          <w:sz w:val="22"/>
          <w:szCs w:val="22"/>
        </w:rPr>
        <w:t>d-Upon</w:t>
      </w:r>
      <w:r w:rsidR="000E6F7B" w:rsidRPr="00C62ECC">
        <w:rPr>
          <w:rFonts w:ascii="Arial" w:hAnsi="Arial" w:cs="Arial"/>
          <w:sz w:val="22"/>
          <w:szCs w:val="22"/>
        </w:rPr>
        <w:t xml:space="preserve"> </w:t>
      </w:r>
      <w:r w:rsidR="00995C74" w:rsidRPr="00C62ECC">
        <w:rPr>
          <w:rFonts w:ascii="Arial" w:hAnsi="Arial" w:cs="Arial"/>
          <w:sz w:val="22"/>
          <w:szCs w:val="22"/>
        </w:rPr>
        <w:t>P</w:t>
      </w:r>
      <w:r w:rsidR="000E6F7B" w:rsidRPr="00C62ECC">
        <w:rPr>
          <w:rFonts w:ascii="Arial" w:hAnsi="Arial" w:cs="Arial"/>
          <w:sz w:val="22"/>
          <w:szCs w:val="22"/>
        </w:rPr>
        <w:t>rocedures</w:t>
      </w:r>
      <w:r w:rsidR="008711B2" w:rsidRPr="00C62ECC">
        <w:rPr>
          <w:rFonts w:ascii="Arial" w:hAnsi="Arial" w:cs="Arial"/>
          <w:sz w:val="22"/>
          <w:szCs w:val="22"/>
        </w:rPr>
        <w:t xml:space="preserve"> for the period </w:t>
      </w:r>
      <w:r w:rsidR="00C32CEF">
        <w:rPr>
          <w:rFonts w:ascii="Arial" w:hAnsi="Arial" w:cs="Arial"/>
          <w:sz w:val="22"/>
          <w:szCs w:val="22"/>
        </w:rPr>
        <w:t>July</w:t>
      </w:r>
      <w:r w:rsidR="00484069">
        <w:rPr>
          <w:rFonts w:ascii="Arial" w:hAnsi="Arial" w:cs="Arial"/>
          <w:sz w:val="22"/>
          <w:szCs w:val="22"/>
        </w:rPr>
        <w:t xml:space="preserve"> 1</w:t>
      </w:r>
      <w:r w:rsidR="00784295">
        <w:rPr>
          <w:rFonts w:ascii="Arial" w:hAnsi="Arial" w:cs="Arial"/>
          <w:sz w:val="22"/>
          <w:szCs w:val="22"/>
        </w:rPr>
        <w:t>, 2024</w:t>
      </w:r>
      <w:r w:rsidR="00484069">
        <w:rPr>
          <w:rFonts w:ascii="Arial" w:hAnsi="Arial" w:cs="Arial"/>
          <w:sz w:val="22"/>
          <w:szCs w:val="22"/>
        </w:rPr>
        <w:t xml:space="preserve"> through June 30, 2025</w:t>
      </w:r>
      <w:r w:rsidR="00851384">
        <w:rPr>
          <w:rFonts w:ascii="Arial" w:hAnsi="Arial" w:cs="Arial"/>
          <w:sz w:val="22"/>
          <w:szCs w:val="22"/>
        </w:rPr>
        <w:t xml:space="preserve"> (see copies of previous reports attached below)</w:t>
      </w:r>
    </w:p>
    <w:p w14:paraId="242108D5" w14:textId="77777777" w:rsidR="008711B2" w:rsidRPr="00C62ECC" w:rsidRDefault="008711B2" w:rsidP="00551913">
      <w:pPr>
        <w:spacing w:after="120"/>
        <w:rPr>
          <w:rFonts w:ascii="Arial" w:hAnsi="Arial" w:cs="Arial"/>
          <w:b/>
          <w:sz w:val="22"/>
          <w:szCs w:val="22"/>
        </w:rPr>
      </w:pPr>
      <w:r w:rsidRPr="00C62ECC">
        <w:rPr>
          <w:rFonts w:ascii="Arial" w:hAnsi="Arial" w:cs="Arial"/>
          <w:b/>
          <w:sz w:val="22"/>
          <w:szCs w:val="22"/>
        </w:rPr>
        <w:t>Results of Last Engagement:</w:t>
      </w:r>
    </w:p>
    <w:p w14:paraId="794822B3" w14:textId="224D5302" w:rsidR="00284E8B" w:rsidRPr="00C62ECC" w:rsidRDefault="00A52F97" w:rsidP="00C56C23">
      <w:pPr>
        <w:pStyle w:val="Bullet1"/>
        <w:numPr>
          <w:ilvl w:val="0"/>
          <w:numId w:val="24"/>
        </w:numPr>
        <w:tabs>
          <w:tab w:val="clear" w:pos="720"/>
          <w:tab w:val="num" w:pos="540"/>
        </w:tabs>
        <w:spacing w:after="120"/>
        <w:ind w:left="360"/>
        <w:jc w:val="both"/>
        <w:rPr>
          <w:rFonts w:ascii="Arial" w:hAnsi="Arial" w:cs="Arial"/>
          <w:sz w:val="22"/>
          <w:szCs w:val="22"/>
        </w:rPr>
      </w:pPr>
      <w:r>
        <w:rPr>
          <w:rFonts w:ascii="Arial" w:hAnsi="Arial" w:cs="Arial"/>
          <w:sz w:val="22"/>
          <w:szCs w:val="22"/>
        </w:rPr>
        <w:t>S</w:t>
      </w:r>
      <w:r w:rsidR="00851384">
        <w:rPr>
          <w:rFonts w:ascii="Arial" w:hAnsi="Arial" w:cs="Arial"/>
          <w:sz w:val="22"/>
          <w:szCs w:val="22"/>
        </w:rPr>
        <w:t>ee copies of previous reports attached below</w:t>
      </w:r>
      <w:r>
        <w:rPr>
          <w:rFonts w:ascii="Arial" w:hAnsi="Arial" w:cs="Arial"/>
          <w:sz w:val="22"/>
          <w:szCs w:val="22"/>
        </w:rPr>
        <w:t xml:space="preserve"> for results of each prior engagement.</w:t>
      </w:r>
    </w:p>
    <w:p w14:paraId="49593B42" w14:textId="77777777" w:rsidR="00A52F97" w:rsidRDefault="00A52F97" w:rsidP="00DF3338">
      <w:pPr>
        <w:rPr>
          <w:rFonts w:ascii="Arial" w:hAnsi="Arial" w:cs="Arial"/>
          <w:b/>
          <w:sz w:val="22"/>
          <w:szCs w:val="22"/>
        </w:rPr>
      </w:pPr>
    </w:p>
    <w:p w14:paraId="6AC53BB0" w14:textId="1D11A7A6" w:rsidR="00280829" w:rsidRPr="000A01DE" w:rsidRDefault="00280829" w:rsidP="00DF3338">
      <w:pPr>
        <w:rPr>
          <w:rFonts w:ascii="Arial" w:hAnsi="Arial" w:cs="Arial"/>
          <w:i/>
          <w:iCs/>
          <w:sz w:val="22"/>
          <w:szCs w:val="22"/>
        </w:rPr>
      </w:pPr>
      <w:r w:rsidRPr="00C62ECC">
        <w:rPr>
          <w:rFonts w:ascii="Arial" w:hAnsi="Arial" w:cs="Arial"/>
          <w:b/>
          <w:sz w:val="22"/>
          <w:szCs w:val="22"/>
        </w:rPr>
        <w:t>Prior Auditor:</w:t>
      </w:r>
      <w:r w:rsidRPr="00C62ECC">
        <w:rPr>
          <w:rFonts w:ascii="Arial" w:hAnsi="Arial" w:cs="Arial"/>
          <w:b/>
          <w:sz w:val="22"/>
          <w:szCs w:val="22"/>
        </w:rPr>
        <w:tab/>
      </w:r>
      <w:r w:rsidR="00851384">
        <w:rPr>
          <w:rFonts w:ascii="Arial" w:hAnsi="Arial" w:cs="Arial"/>
          <w:sz w:val="22"/>
          <w:szCs w:val="22"/>
        </w:rPr>
        <w:t xml:space="preserve">  </w:t>
      </w:r>
      <w:r w:rsidR="00DF3338">
        <w:rPr>
          <w:rFonts w:ascii="Arial" w:hAnsi="Arial" w:cs="Arial"/>
          <w:sz w:val="22"/>
          <w:szCs w:val="22"/>
        </w:rPr>
        <w:t>McDuffie K. Herrod, LTD.  Clinton, LA</w:t>
      </w:r>
    </w:p>
    <w:p w14:paraId="4202A3C3" w14:textId="77777777" w:rsidR="00280829" w:rsidRPr="00C62ECC" w:rsidRDefault="00280829" w:rsidP="00227879">
      <w:pPr>
        <w:spacing w:after="120"/>
        <w:rPr>
          <w:rFonts w:ascii="Arial" w:hAnsi="Arial" w:cs="Arial"/>
          <w:b/>
          <w:sz w:val="22"/>
          <w:szCs w:val="22"/>
        </w:rPr>
      </w:pPr>
    </w:p>
    <w:p w14:paraId="64C1CE2A" w14:textId="2B8FAD93" w:rsidR="00227879" w:rsidRPr="00C62ECC" w:rsidRDefault="00227879" w:rsidP="00227879">
      <w:pPr>
        <w:spacing w:after="120"/>
        <w:rPr>
          <w:rFonts w:ascii="Arial" w:hAnsi="Arial" w:cs="Arial"/>
          <w:b/>
          <w:sz w:val="22"/>
          <w:szCs w:val="22"/>
        </w:rPr>
      </w:pPr>
      <w:r w:rsidRPr="00C62ECC">
        <w:rPr>
          <w:rFonts w:ascii="Arial" w:hAnsi="Arial" w:cs="Arial"/>
          <w:b/>
          <w:sz w:val="22"/>
          <w:szCs w:val="22"/>
        </w:rPr>
        <w:t>Proposers’ Conference:</w:t>
      </w:r>
    </w:p>
    <w:p w14:paraId="7A0F0A74" w14:textId="77777777" w:rsidR="00227879" w:rsidRPr="00C62ECC" w:rsidRDefault="00227879" w:rsidP="00227879">
      <w:pPr>
        <w:pStyle w:val="Bullet"/>
        <w:numPr>
          <w:ilvl w:val="0"/>
          <w:numId w:val="28"/>
        </w:numPr>
        <w:tabs>
          <w:tab w:val="left" w:pos="360"/>
        </w:tabs>
        <w:spacing w:after="120"/>
        <w:jc w:val="both"/>
        <w:rPr>
          <w:rFonts w:ascii="Arial" w:hAnsi="Arial" w:cs="Arial"/>
          <w:sz w:val="22"/>
          <w:szCs w:val="22"/>
        </w:rPr>
      </w:pPr>
      <w:r w:rsidRPr="00C62ECC">
        <w:rPr>
          <w:rFonts w:ascii="Arial" w:hAnsi="Arial" w:cs="Arial"/>
          <w:sz w:val="22"/>
          <w:szCs w:val="22"/>
        </w:rPr>
        <w:t xml:space="preserve">A proposers’ conference will </w:t>
      </w:r>
      <w:r w:rsidRPr="00C62ECC">
        <w:rPr>
          <w:rFonts w:ascii="Arial" w:hAnsi="Arial" w:cs="Arial"/>
          <w:b/>
          <w:sz w:val="22"/>
          <w:szCs w:val="22"/>
          <w:u w:val="single"/>
        </w:rPr>
        <w:t>not</w:t>
      </w:r>
      <w:r w:rsidRPr="00C62ECC">
        <w:rPr>
          <w:rFonts w:ascii="Arial" w:hAnsi="Arial" w:cs="Arial"/>
          <w:sz w:val="22"/>
          <w:szCs w:val="22"/>
        </w:rPr>
        <w:t xml:space="preserve"> be held.</w:t>
      </w:r>
    </w:p>
    <w:p w14:paraId="2E11053E" w14:textId="5426B51F" w:rsidR="00227879" w:rsidRPr="00C62ECC" w:rsidRDefault="00227879" w:rsidP="00227879">
      <w:pPr>
        <w:pStyle w:val="Bullet1"/>
        <w:numPr>
          <w:ilvl w:val="0"/>
          <w:numId w:val="28"/>
        </w:numPr>
        <w:tabs>
          <w:tab w:val="left" w:pos="360"/>
        </w:tabs>
        <w:spacing w:after="120"/>
        <w:rPr>
          <w:rFonts w:ascii="Arial" w:hAnsi="Arial" w:cs="Arial"/>
          <w:sz w:val="22"/>
          <w:szCs w:val="22"/>
          <w:u w:val="single"/>
        </w:rPr>
      </w:pPr>
      <w:r w:rsidRPr="00C62ECC">
        <w:rPr>
          <w:rFonts w:ascii="Arial" w:hAnsi="Arial" w:cs="Arial"/>
          <w:sz w:val="22"/>
          <w:szCs w:val="22"/>
        </w:rPr>
        <w:t xml:space="preserve">Any questions regarding the SFP or state agency should be sent to </w:t>
      </w:r>
      <w:hyperlink r:id="rId15" w:history="1">
        <w:r w:rsidR="00B77B9B" w:rsidRPr="003508F5">
          <w:rPr>
            <w:rStyle w:val="Hyperlink"/>
            <w:rFonts w:ascii="Arial" w:hAnsi="Arial" w:cs="Arial"/>
            <w:sz w:val="22"/>
            <w:szCs w:val="22"/>
          </w:rPr>
          <w:t>StateContracts@lla.la.gov</w:t>
        </w:r>
      </w:hyperlink>
    </w:p>
    <w:p w14:paraId="5E02F429" w14:textId="77777777" w:rsidR="00227879" w:rsidRPr="00C62ECC" w:rsidRDefault="00227879" w:rsidP="00227879">
      <w:pPr>
        <w:pStyle w:val="Bullet1"/>
        <w:numPr>
          <w:ilvl w:val="0"/>
          <w:numId w:val="0"/>
        </w:numPr>
        <w:tabs>
          <w:tab w:val="left" w:pos="360"/>
        </w:tabs>
        <w:spacing w:after="120"/>
        <w:ind w:left="720"/>
        <w:rPr>
          <w:rStyle w:val="Hyperlink"/>
          <w:rFonts w:ascii="Arial" w:hAnsi="Arial" w:cs="Arial"/>
          <w:color w:val="auto"/>
          <w:sz w:val="22"/>
          <w:szCs w:val="22"/>
          <w:u w:val="none"/>
        </w:rPr>
      </w:pPr>
    </w:p>
    <w:p w14:paraId="2C7541FE" w14:textId="2A9A2033" w:rsidR="00C62ECC" w:rsidRDefault="00227879" w:rsidP="00784295">
      <w:pPr>
        <w:spacing w:before="120" w:after="120"/>
        <w:rPr>
          <w:rFonts w:ascii="Arial" w:hAnsi="Arial" w:cs="Arial"/>
          <w:sz w:val="22"/>
          <w:szCs w:val="22"/>
        </w:rPr>
      </w:pPr>
      <w:r w:rsidRPr="00C62ECC">
        <w:rPr>
          <w:rFonts w:ascii="Arial" w:hAnsi="Arial" w:cs="Arial"/>
          <w:b/>
          <w:sz w:val="22"/>
          <w:szCs w:val="22"/>
        </w:rPr>
        <w:t>Proposal Due Date and Time:</w:t>
      </w:r>
      <w:r w:rsidRPr="00C62ECC">
        <w:rPr>
          <w:rFonts w:ascii="Arial" w:hAnsi="Arial" w:cs="Arial"/>
          <w:sz w:val="22"/>
          <w:szCs w:val="22"/>
        </w:rPr>
        <w:t xml:space="preserve">  </w:t>
      </w:r>
      <w:r w:rsidR="00B36805">
        <w:rPr>
          <w:rFonts w:ascii="Arial" w:hAnsi="Arial" w:cs="Arial"/>
          <w:sz w:val="22"/>
          <w:szCs w:val="22"/>
        </w:rPr>
        <w:t>July 8, 2026 by 5:00 p.m.</w:t>
      </w:r>
    </w:p>
    <w:p w14:paraId="16F20BE1" w14:textId="77777777" w:rsidR="00784295" w:rsidRDefault="00784295" w:rsidP="00784295">
      <w:pPr>
        <w:spacing w:before="120" w:after="120"/>
        <w:rPr>
          <w:rFonts w:ascii="Arial" w:hAnsi="Arial" w:cs="Arial"/>
          <w:sz w:val="22"/>
          <w:szCs w:val="22"/>
        </w:rPr>
      </w:pPr>
    </w:p>
    <w:p w14:paraId="6B5F725A" w14:textId="1E27448E" w:rsidR="0063182D" w:rsidRDefault="00A863FC" w:rsidP="00227879">
      <w:pPr>
        <w:rPr>
          <w:rFonts w:ascii="Arial" w:hAnsi="Arial" w:cs="Arial"/>
          <w:sz w:val="22"/>
          <w:szCs w:val="22"/>
        </w:rPr>
      </w:pPr>
      <w:r>
        <w:rPr>
          <w:rFonts w:ascii="Arial" w:hAnsi="Arial" w:cs="Arial"/>
          <w:sz w:val="22"/>
          <w:szCs w:val="22"/>
        </w:rPr>
        <w:t>Required Procedures To Be Performed</w:t>
      </w:r>
      <w:r w:rsidR="003A03C8">
        <w:rPr>
          <w:rFonts w:ascii="Arial" w:hAnsi="Arial" w:cs="Arial"/>
          <w:sz w:val="22"/>
          <w:szCs w:val="22"/>
        </w:rPr>
        <w:t xml:space="preserve"> (see attached file)</w:t>
      </w:r>
      <w:r>
        <w:rPr>
          <w:rFonts w:ascii="Arial" w:hAnsi="Arial" w:cs="Arial"/>
          <w:sz w:val="22"/>
          <w:szCs w:val="22"/>
        </w:rPr>
        <w:t>:</w:t>
      </w:r>
    </w:p>
    <w:p w14:paraId="20FA9327" w14:textId="77777777" w:rsidR="00054C15" w:rsidRDefault="00054C15" w:rsidP="00227879">
      <w:pPr>
        <w:rPr>
          <w:rFonts w:ascii="Arial" w:hAnsi="Arial" w:cs="Arial"/>
          <w:sz w:val="22"/>
          <w:szCs w:val="22"/>
        </w:rPr>
      </w:pPr>
    </w:p>
    <w:p w14:paraId="022A4687" w14:textId="52C91FAE" w:rsidR="0093527E" w:rsidRDefault="003A03C8" w:rsidP="00227879">
      <w:pPr>
        <w:rPr>
          <w:rFonts w:ascii="Arial" w:hAnsi="Arial" w:cs="Arial"/>
          <w:i/>
          <w:iCs/>
          <w:sz w:val="22"/>
          <w:szCs w:val="22"/>
        </w:rPr>
      </w:pPr>
      <w:r>
        <w:rPr>
          <w:rFonts w:ascii="Arial" w:hAnsi="Arial" w:cs="Arial"/>
          <w:i/>
          <w:iCs/>
          <w:sz w:val="22"/>
          <w:szCs w:val="22"/>
        </w:rPr>
        <w:object w:dxaOrig="1520" w:dyaOrig="989" w14:anchorId="612FC024">
          <v:shape id="_x0000_i1027" type="#_x0000_t75" style="width:76pt;height:49.5pt" o:ole="">
            <v:imagedata r:id="rId16" o:title=""/>
          </v:shape>
          <o:OLEObject Type="Embed" ProgID="Acrobat.Document.DC" ShapeID="_x0000_i1027" DrawAspect="Icon" ObjectID="_1841469773" r:id="rId17"/>
        </w:object>
      </w:r>
    </w:p>
    <w:p w14:paraId="08D1457C" w14:textId="7B898A7B" w:rsidR="00132B53" w:rsidRDefault="00132B53" w:rsidP="00227879">
      <w:pPr>
        <w:rPr>
          <w:rFonts w:ascii="Arial" w:hAnsi="Arial" w:cs="Arial"/>
          <w:i/>
          <w:iCs/>
          <w:sz w:val="22"/>
          <w:szCs w:val="22"/>
        </w:rPr>
      </w:pPr>
    </w:p>
    <w:p w14:paraId="6692821F" w14:textId="197200A3" w:rsidR="00132B53" w:rsidRPr="00132B53" w:rsidRDefault="00132B53" w:rsidP="00227879">
      <w:pPr>
        <w:rPr>
          <w:rFonts w:ascii="Arial" w:hAnsi="Arial" w:cs="Arial"/>
          <w:iCs/>
          <w:sz w:val="22"/>
          <w:szCs w:val="22"/>
        </w:rPr>
      </w:pPr>
    </w:p>
    <w:p w14:paraId="458F2FC0" w14:textId="39AA8DFC" w:rsidR="00132B53" w:rsidRDefault="00132B53" w:rsidP="00227879">
      <w:pPr>
        <w:rPr>
          <w:rFonts w:ascii="Arial" w:hAnsi="Arial" w:cs="Arial"/>
          <w:iCs/>
          <w:sz w:val="22"/>
          <w:szCs w:val="22"/>
        </w:rPr>
      </w:pPr>
      <w:r w:rsidRPr="00132B53">
        <w:rPr>
          <w:rFonts w:ascii="Arial" w:hAnsi="Arial" w:cs="Arial"/>
          <w:iCs/>
          <w:sz w:val="22"/>
          <w:szCs w:val="22"/>
        </w:rPr>
        <w:t>Most Recent Reports</w:t>
      </w:r>
      <w:r w:rsidR="009F112C">
        <w:rPr>
          <w:rFonts w:ascii="Arial" w:hAnsi="Arial" w:cs="Arial"/>
          <w:iCs/>
          <w:sz w:val="22"/>
          <w:szCs w:val="22"/>
        </w:rPr>
        <w:t xml:space="preserve"> prepared by prior auditor (does not include Louisiana State Penitentiary not available at this time):</w:t>
      </w:r>
    </w:p>
    <w:p w14:paraId="5F15C30E" w14:textId="77777777" w:rsidR="006D17C3" w:rsidRDefault="006D17C3" w:rsidP="00227879">
      <w:pPr>
        <w:rPr>
          <w:rFonts w:ascii="Arial" w:hAnsi="Arial" w:cs="Arial"/>
          <w:iCs/>
          <w:sz w:val="22"/>
          <w:szCs w:val="22"/>
        </w:rPr>
      </w:pPr>
    </w:p>
    <w:p w14:paraId="7552C04C" w14:textId="730CD24D" w:rsidR="009F112C" w:rsidRDefault="00851384" w:rsidP="00227879">
      <w:r>
        <w:object w:dxaOrig="1546" w:dyaOrig="1001" w14:anchorId="1C859206">
          <v:shape id="_x0000_i1028" type="#_x0000_t75" style="width:77.5pt;height:50.5pt" o:ole="">
            <v:imagedata r:id="rId18" o:title=""/>
          </v:shape>
          <o:OLEObject Type="Embed" ProgID="Acrobat.Document.DC" ShapeID="_x0000_i1028" DrawAspect="Icon" ObjectID="_1841469774" r:id="rId19"/>
        </w:object>
      </w:r>
      <w:r>
        <w:object w:dxaOrig="1546" w:dyaOrig="1001" w14:anchorId="6BAC9784">
          <v:shape id="_x0000_i1029" type="#_x0000_t75" style="width:77.5pt;height:50.5pt" o:ole="">
            <v:imagedata r:id="rId20" o:title=""/>
          </v:shape>
          <o:OLEObject Type="Embed" ProgID="Acrobat.Document.DC" ShapeID="_x0000_i1029" DrawAspect="Icon" ObjectID="_1841469775" r:id="rId21"/>
        </w:object>
      </w:r>
      <w:r>
        <w:object w:dxaOrig="1546" w:dyaOrig="1001" w14:anchorId="7B718881">
          <v:shape id="_x0000_i1030" type="#_x0000_t75" style="width:77.5pt;height:50.5pt" o:ole="">
            <v:imagedata r:id="rId22" o:title=""/>
          </v:shape>
          <o:OLEObject Type="Embed" ProgID="Acrobat.Document.DC" ShapeID="_x0000_i1030" DrawAspect="Icon" ObjectID="_1841469776" r:id="rId23"/>
        </w:object>
      </w:r>
      <w:r w:rsidR="00C57245">
        <w:object w:dxaOrig="1546" w:dyaOrig="1001" w14:anchorId="15BE83B4">
          <v:shape id="_x0000_i1031" type="#_x0000_t75" style="width:77.5pt;height:50.5pt" o:ole="">
            <v:imagedata r:id="rId24" o:title=""/>
          </v:shape>
          <o:OLEObject Type="Embed" ProgID="Acrobat.Document.DC" ShapeID="_x0000_i1031" DrawAspect="Icon" ObjectID="_1841469777" r:id="rId25"/>
        </w:object>
      </w:r>
    </w:p>
    <w:p w14:paraId="324F457A" w14:textId="71BB4028" w:rsidR="009F112C" w:rsidRPr="00132B53" w:rsidRDefault="00C57245" w:rsidP="00227879">
      <w:pPr>
        <w:rPr>
          <w:rFonts w:ascii="Arial" w:hAnsi="Arial" w:cs="Arial"/>
          <w:iCs/>
          <w:sz w:val="22"/>
          <w:szCs w:val="22"/>
        </w:rPr>
      </w:pPr>
      <w:r>
        <w:object w:dxaOrig="1546" w:dyaOrig="1001" w14:anchorId="06A55766">
          <v:shape id="_x0000_i1032" type="#_x0000_t75" style="width:77.5pt;height:50.5pt" o:ole="">
            <v:imagedata r:id="rId26" o:title=""/>
          </v:shape>
          <o:OLEObject Type="Embed" ProgID="Acrobat.Document.DC" ShapeID="_x0000_i1032" DrawAspect="Icon" ObjectID="_1841469778" r:id="rId27"/>
        </w:object>
      </w:r>
      <w:r w:rsidR="009F112C">
        <w:object w:dxaOrig="1543" w:dyaOrig="1000" w14:anchorId="1E15AED7">
          <v:shape id="_x0000_i1033" type="#_x0000_t75" style="width:77pt;height:50.5pt" o:ole="">
            <v:imagedata r:id="rId28" o:title=""/>
          </v:shape>
          <o:OLEObject Type="Embed" ProgID="Acrobat.Document.DC" ShapeID="_x0000_i1033" DrawAspect="Icon" ObjectID="_1841469779" r:id="rId29"/>
        </w:object>
      </w:r>
      <w:r w:rsidR="009F112C">
        <w:object w:dxaOrig="1543" w:dyaOrig="1000" w14:anchorId="5FA05DAA">
          <v:shape id="_x0000_i1034" type="#_x0000_t75" style="width:77pt;height:50.5pt" o:ole="">
            <v:imagedata r:id="rId30" o:title=""/>
          </v:shape>
          <o:OLEObject Type="Embed" ProgID="Acrobat.Document.DC" ShapeID="_x0000_i1034" DrawAspect="Icon" ObjectID="_1841469780" r:id="rId31"/>
        </w:object>
      </w:r>
    </w:p>
    <w:sectPr w:rsidR="009F112C" w:rsidRPr="00132B53" w:rsidSect="00F36706">
      <w:headerReference w:type="default" r:id="rId32"/>
      <w:footerReference w:type="default" r:id="rId33"/>
      <w:footerReference w:type="first" r:id="rId34"/>
      <w:pgSz w:w="12240" w:h="15840" w:code="1"/>
      <w:pgMar w:top="1440" w:right="1368" w:bottom="1440" w:left="1368"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DF1DE" w14:textId="77777777" w:rsidR="0052224D" w:rsidRDefault="0052224D">
      <w:r>
        <w:separator/>
      </w:r>
    </w:p>
  </w:endnote>
  <w:endnote w:type="continuationSeparator" w:id="0">
    <w:p w14:paraId="5C135510" w14:textId="77777777" w:rsidR="0052224D" w:rsidRDefault="0052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93F0" w14:textId="38C6035F" w:rsidR="0042634F" w:rsidRPr="00261CE4" w:rsidRDefault="0042634F" w:rsidP="002A44E1">
    <w:pPr>
      <w:pStyle w:val="Footer"/>
      <w:tabs>
        <w:tab w:val="clear" w:pos="4320"/>
        <w:tab w:val="clear" w:pos="8640"/>
        <w:tab w:val="right" w:pos="9360"/>
      </w:tabs>
      <w:rPr>
        <w:rFonts w:ascii="Arial" w:hAnsi="Arial" w:cs="Arial"/>
        <w:sz w:val="20"/>
      </w:rPr>
    </w:pPr>
    <w:r w:rsidRPr="00261CE4">
      <w:rPr>
        <w:rFonts w:ascii="Arial" w:hAnsi="Arial" w:cs="Arial"/>
        <w:sz w:val="20"/>
      </w:rPr>
      <w:t xml:space="preserve">Page </w:t>
    </w:r>
    <w:r w:rsidRPr="00261CE4">
      <w:rPr>
        <w:rStyle w:val="PageNumber"/>
        <w:rFonts w:ascii="Arial" w:hAnsi="Arial" w:cs="Arial"/>
        <w:sz w:val="20"/>
        <w:szCs w:val="20"/>
      </w:rPr>
      <w:fldChar w:fldCharType="begin"/>
    </w:r>
    <w:r w:rsidRPr="00261CE4">
      <w:rPr>
        <w:rStyle w:val="PageNumber"/>
        <w:rFonts w:ascii="Arial" w:hAnsi="Arial" w:cs="Arial"/>
        <w:sz w:val="20"/>
        <w:szCs w:val="20"/>
      </w:rPr>
      <w:instrText xml:space="preserve"> PAGE </w:instrText>
    </w:r>
    <w:r w:rsidRPr="00261CE4">
      <w:rPr>
        <w:rStyle w:val="PageNumber"/>
        <w:rFonts w:ascii="Arial" w:hAnsi="Arial" w:cs="Arial"/>
        <w:sz w:val="20"/>
        <w:szCs w:val="20"/>
      </w:rPr>
      <w:fldChar w:fldCharType="separate"/>
    </w:r>
    <w:r w:rsidR="006D17C3">
      <w:rPr>
        <w:rStyle w:val="PageNumber"/>
        <w:rFonts w:ascii="Arial" w:hAnsi="Arial" w:cs="Arial"/>
        <w:noProof/>
        <w:sz w:val="20"/>
        <w:szCs w:val="20"/>
      </w:rPr>
      <w:t>3</w:t>
    </w:r>
    <w:r w:rsidRPr="00261CE4">
      <w:rPr>
        <w:rStyle w:val="PageNumber"/>
        <w:rFonts w:ascii="Arial" w:hAnsi="Arial" w:cs="Arial"/>
        <w:sz w:val="20"/>
        <w:szCs w:val="20"/>
      </w:rPr>
      <w:fldChar w:fldCharType="end"/>
    </w:r>
    <w:r w:rsidRPr="00261CE4">
      <w:rPr>
        <w:rStyle w:val="PageNumber"/>
        <w:rFonts w:ascii="Arial" w:hAnsi="Arial" w:cs="Arial"/>
        <w:sz w:val="20"/>
        <w:szCs w:val="20"/>
      </w:rPr>
      <w:t xml:space="preserve"> of </w:t>
    </w:r>
    <w:r w:rsidRPr="00261CE4">
      <w:rPr>
        <w:rStyle w:val="PageNumber"/>
        <w:rFonts w:ascii="Arial" w:hAnsi="Arial" w:cs="Arial"/>
        <w:sz w:val="20"/>
        <w:szCs w:val="20"/>
      </w:rPr>
      <w:fldChar w:fldCharType="begin"/>
    </w:r>
    <w:r w:rsidRPr="00261CE4">
      <w:rPr>
        <w:rStyle w:val="PageNumber"/>
        <w:rFonts w:ascii="Arial" w:hAnsi="Arial" w:cs="Arial"/>
        <w:sz w:val="20"/>
        <w:szCs w:val="20"/>
      </w:rPr>
      <w:instrText xml:space="preserve"> NUMPAGES </w:instrText>
    </w:r>
    <w:r w:rsidRPr="00261CE4">
      <w:rPr>
        <w:rStyle w:val="PageNumber"/>
        <w:rFonts w:ascii="Arial" w:hAnsi="Arial" w:cs="Arial"/>
        <w:sz w:val="20"/>
        <w:szCs w:val="20"/>
      </w:rPr>
      <w:fldChar w:fldCharType="separate"/>
    </w:r>
    <w:r w:rsidR="006D17C3">
      <w:rPr>
        <w:rStyle w:val="PageNumber"/>
        <w:rFonts w:ascii="Arial" w:hAnsi="Arial" w:cs="Arial"/>
        <w:noProof/>
        <w:sz w:val="20"/>
        <w:szCs w:val="20"/>
      </w:rPr>
      <w:t>3</w:t>
    </w:r>
    <w:r w:rsidRPr="00261CE4">
      <w:rPr>
        <w:rStyle w:val="PageNumbe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5744" w14:textId="176C093B" w:rsidR="0042634F" w:rsidRPr="00261CE4" w:rsidRDefault="0042634F" w:rsidP="00261CE4">
    <w:pPr>
      <w:pStyle w:val="Footer"/>
      <w:tabs>
        <w:tab w:val="clear" w:pos="4320"/>
        <w:tab w:val="clear" w:pos="8640"/>
        <w:tab w:val="right" w:pos="9360"/>
      </w:tabs>
      <w:rPr>
        <w:rFonts w:ascii="Arial" w:hAnsi="Arial" w:cs="Arial"/>
        <w:sz w:val="20"/>
      </w:rPr>
    </w:pPr>
    <w:r w:rsidRPr="00261CE4">
      <w:rPr>
        <w:rFonts w:ascii="Arial" w:hAnsi="Arial" w:cs="Arial"/>
        <w:sz w:val="20"/>
      </w:rPr>
      <w:t xml:space="preserve">Page </w:t>
    </w:r>
    <w:r w:rsidRPr="00261CE4">
      <w:rPr>
        <w:rStyle w:val="PageNumber"/>
        <w:rFonts w:ascii="Arial" w:hAnsi="Arial" w:cs="Arial"/>
        <w:sz w:val="20"/>
        <w:szCs w:val="20"/>
      </w:rPr>
      <w:fldChar w:fldCharType="begin"/>
    </w:r>
    <w:r w:rsidRPr="00261CE4">
      <w:rPr>
        <w:rStyle w:val="PageNumber"/>
        <w:rFonts w:ascii="Arial" w:hAnsi="Arial" w:cs="Arial"/>
        <w:sz w:val="20"/>
        <w:szCs w:val="20"/>
      </w:rPr>
      <w:instrText xml:space="preserve"> PAGE </w:instrText>
    </w:r>
    <w:r w:rsidRPr="00261CE4">
      <w:rPr>
        <w:rStyle w:val="PageNumber"/>
        <w:rFonts w:ascii="Arial" w:hAnsi="Arial" w:cs="Arial"/>
        <w:sz w:val="20"/>
        <w:szCs w:val="20"/>
      </w:rPr>
      <w:fldChar w:fldCharType="separate"/>
    </w:r>
    <w:r w:rsidR="006D17C3">
      <w:rPr>
        <w:rStyle w:val="PageNumber"/>
        <w:rFonts w:ascii="Arial" w:hAnsi="Arial" w:cs="Arial"/>
        <w:noProof/>
        <w:sz w:val="20"/>
        <w:szCs w:val="20"/>
      </w:rPr>
      <w:t>1</w:t>
    </w:r>
    <w:r w:rsidRPr="00261CE4">
      <w:rPr>
        <w:rStyle w:val="PageNumber"/>
        <w:rFonts w:ascii="Arial" w:hAnsi="Arial" w:cs="Arial"/>
        <w:sz w:val="20"/>
        <w:szCs w:val="20"/>
      </w:rPr>
      <w:fldChar w:fldCharType="end"/>
    </w:r>
    <w:r w:rsidRPr="00261CE4">
      <w:rPr>
        <w:rStyle w:val="PageNumber"/>
        <w:rFonts w:ascii="Arial" w:hAnsi="Arial" w:cs="Arial"/>
        <w:sz w:val="20"/>
        <w:szCs w:val="20"/>
      </w:rPr>
      <w:t xml:space="preserve"> of </w:t>
    </w:r>
    <w:r w:rsidRPr="00261CE4">
      <w:rPr>
        <w:rStyle w:val="PageNumber"/>
        <w:rFonts w:ascii="Arial" w:hAnsi="Arial" w:cs="Arial"/>
        <w:sz w:val="20"/>
        <w:szCs w:val="20"/>
      </w:rPr>
      <w:fldChar w:fldCharType="begin"/>
    </w:r>
    <w:r w:rsidRPr="00261CE4">
      <w:rPr>
        <w:rStyle w:val="PageNumber"/>
        <w:rFonts w:ascii="Arial" w:hAnsi="Arial" w:cs="Arial"/>
        <w:sz w:val="20"/>
        <w:szCs w:val="20"/>
      </w:rPr>
      <w:instrText xml:space="preserve"> NUMPAGES </w:instrText>
    </w:r>
    <w:r w:rsidRPr="00261CE4">
      <w:rPr>
        <w:rStyle w:val="PageNumber"/>
        <w:rFonts w:ascii="Arial" w:hAnsi="Arial" w:cs="Arial"/>
        <w:sz w:val="20"/>
        <w:szCs w:val="20"/>
      </w:rPr>
      <w:fldChar w:fldCharType="separate"/>
    </w:r>
    <w:r w:rsidR="006D17C3">
      <w:rPr>
        <w:rStyle w:val="PageNumber"/>
        <w:rFonts w:ascii="Arial" w:hAnsi="Arial" w:cs="Arial"/>
        <w:noProof/>
        <w:sz w:val="20"/>
        <w:szCs w:val="20"/>
      </w:rPr>
      <w:t>3</w:t>
    </w:r>
    <w:r w:rsidRPr="00261CE4">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1B04B" w14:textId="77777777" w:rsidR="0052224D" w:rsidRDefault="0052224D">
      <w:r>
        <w:separator/>
      </w:r>
    </w:p>
  </w:footnote>
  <w:footnote w:type="continuationSeparator" w:id="0">
    <w:p w14:paraId="6765E6DA" w14:textId="77777777" w:rsidR="0052224D" w:rsidRDefault="00522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C9D6" w14:textId="7114FEB3" w:rsidR="0042634F" w:rsidRPr="001B37D3" w:rsidRDefault="0042634F" w:rsidP="00892F9A">
    <w:pPr>
      <w:rPr>
        <w:rFonts w:ascii="Arial" w:hAnsi="Arial" w:cs="Arial"/>
        <w:sz w:val="20"/>
      </w:rPr>
    </w:pPr>
    <w:r>
      <w:rPr>
        <w:rFonts w:ascii="Arial" w:hAnsi="Arial" w:cs="Arial"/>
        <w:sz w:val="20"/>
      </w:rPr>
      <w:t>Louisiana Department of Corrections</w:t>
    </w:r>
    <w:r w:rsidRPr="00720986">
      <w:rPr>
        <w:rFonts w:ascii="Arial" w:hAnsi="Arial" w:cs="Arial"/>
        <w:sz w:val="20"/>
      </w:rPr>
      <w:t xml:space="preserve"> (continued)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C214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26FB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02C2A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6C5C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51EFF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2622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D8DD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9C34D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B8C0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12E0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77D42"/>
    <w:multiLevelType w:val="hybridMultilevel"/>
    <w:tmpl w:val="45C86EA2"/>
    <w:lvl w:ilvl="0" w:tplc="E0D6FA46">
      <w:start w:val="1"/>
      <w:numFmt w:val="decimal"/>
      <w:pStyle w:val="NumberList"/>
      <w:lvlText w:val="%1."/>
      <w:lvlJc w:val="left"/>
      <w:pPr>
        <w:tabs>
          <w:tab w:val="num" w:pos="432"/>
        </w:tabs>
        <w:ind w:left="432" w:hanging="432"/>
      </w:pPr>
      <w:rPr>
        <w:rFonts w:ascii="Times New Roman" w:hAnsi="Times New Roman"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2506ED"/>
    <w:multiLevelType w:val="hybridMultilevel"/>
    <w:tmpl w:val="DEAC1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100FA5"/>
    <w:multiLevelType w:val="hybridMultilevel"/>
    <w:tmpl w:val="50C4D4EC"/>
    <w:lvl w:ilvl="0" w:tplc="4B6A80D0">
      <w:start w:val="1"/>
      <w:numFmt w:val="decimal"/>
      <w:pStyle w:val="NumberList2"/>
      <w:lvlText w:val="%1."/>
      <w:lvlJc w:val="left"/>
      <w:pPr>
        <w:tabs>
          <w:tab w:val="num" w:pos="1440"/>
        </w:tabs>
        <w:ind w:left="1152" w:firstLine="288"/>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80316D1"/>
    <w:multiLevelType w:val="hybridMultilevel"/>
    <w:tmpl w:val="2CDAF4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AD3739"/>
    <w:multiLevelType w:val="singleLevel"/>
    <w:tmpl w:val="7AAE0A3A"/>
    <w:lvl w:ilvl="0">
      <w:start w:val="1"/>
      <w:numFmt w:val="decimal"/>
      <w:pStyle w:val="NumberList3"/>
      <w:lvlText w:val="%1."/>
      <w:lvlJc w:val="left"/>
      <w:pPr>
        <w:tabs>
          <w:tab w:val="num" w:pos="2160"/>
        </w:tabs>
        <w:ind w:left="72" w:firstLine="2088"/>
      </w:pPr>
      <w:rPr>
        <w:rFonts w:hint="default"/>
      </w:rPr>
    </w:lvl>
  </w:abstractNum>
  <w:abstractNum w:abstractNumId="15" w15:restartNumberingAfterBreak="0">
    <w:nsid w:val="44BD3B8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15:restartNumberingAfterBreak="0">
    <w:nsid w:val="47915920"/>
    <w:multiLevelType w:val="hybridMultilevel"/>
    <w:tmpl w:val="D0B8AA08"/>
    <w:lvl w:ilvl="0" w:tplc="75B4D3DE">
      <w:start w:val="1"/>
      <w:numFmt w:val="bullet"/>
      <w:pStyle w:val="Bullet1"/>
      <w:lvlText w:val=""/>
      <w:lvlJc w:val="left"/>
      <w:pPr>
        <w:tabs>
          <w:tab w:val="num" w:pos="1440"/>
        </w:tabs>
        <w:ind w:left="1440" w:hanging="72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00470F5"/>
    <w:multiLevelType w:val="hybridMultilevel"/>
    <w:tmpl w:val="7662E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1C2F0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F482693"/>
    <w:multiLevelType w:val="hybridMultilevel"/>
    <w:tmpl w:val="3F52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D376B"/>
    <w:multiLevelType w:val="hybridMultilevel"/>
    <w:tmpl w:val="77E4D674"/>
    <w:lvl w:ilvl="0" w:tplc="99864300">
      <w:start w:val="1"/>
      <w:numFmt w:val="decimal"/>
      <w:pStyle w:val="Indent1"/>
      <w:lvlText w:val="%1."/>
      <w:lvlJc w:val="left"/>
      <w:pPr>
        <w:tabs>
          <w:tab w:val="num" w:pos="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65476F9"/>
    <w:multiLevelType w:val="hybridMultilevel"/>
    <w:tmpl w:val="E1AE6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A1592"/>
    <w:multiLevelType w:val="hybridMultilevel"/>
    <w:tmpl w:val="655266DC"/>
    <w:lvl w:ilvl="0" w:tplc="22CA1654">
      <w:start w:val="1"/>
      <w:numFmt w:val="bullet"/>
      <w:pStyle w:val="Bullet"/>
      <w:lvlText w:val=""/>
      <w:lvlJc w:val="left"/>
      <w:pPr>
        <w:tabs>
          <w:tab w:val="num" w:pos="720"/>
        </w:tabs>
        <w:ind w:left="720" w:hanging="72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1819BA"/>
    <w:multiLevelType w:val="hybridMultilevel"/>
    <w:tmpl w:val="8124CB2C"/>
    <w:lvl w:ilvl="0" w:tplc="832823E8">
      <w:start w:val="1"/>
      <w:numFmt w:val="bullet"/>
      <w:pStyle w:val="Bullet2"/>
      <w:lvlText w:val=""/>
      <w:lvlJc w:val="left"/>
      <w:pPr>
        <w:tabs>
          <w:tab w:val="num" w:pos="2160"/>
        </w:tabs>
        <w:ind w:left="2160" w:hanging="72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6CD578E0"/>
    <w:multiLevelType w:val="hybridMultilevel"/>
    <w:tmpl w:val="0B3673AE"/>
    <w:lvl w:ilvl="0" w:tplc="8D3E1D8C">
      <w:start w:val="1"/>
      <w:numFmt w:val="bullet"/>
      <w:pStyle w:val="Bulllet3"/>
      <w:lvlText w:val=""/>
      <w:lvlJc w:val="left"/>
      <w:pPr>
        <w:tabs>
          <w:tab w:val="num" w:pos="2880"/>
        </w:tabs>
        <w:ind w:left="2880" w:hanging="720"/>
      </w:pPr>
      <w:rPr>
        <w:rFonts w:ascii="Wingdings" w:hAnsi="Wingding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70F359AA"/>
    <w:multiLevelType w:val="hybridMultilevel"/>
    <w:tmpl w:val="529CA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C842B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60999402">
    <w:abstractNumId w:val="20"/>
  </w:num>
  <w:num w:numId="2" w16cid:durableId="1297298787">
    <w:abstractNumId w:val="12"/>
  </w:num>
  <w:num w:numId="3" w16cid:durableId="1146778362">
    <w:abstractNumId w:val="9"/>
  </w:num>
  <w:num w:numId="4" w16cid:durableId="995885694">
    <w:abstractNumId w:val="7"/>
  </w:num>
  <w:num w:numId="5" w16cid:durableId="1468166524">
    <w:abstractNumId w:val="6"/>
  </w:num>
  <w:num w:numId="6" w16cid:durableId="24716592">
    <w:abstractNumId w:val="5"/>
  </w:num>
  <w:num w:numId="7" w16cid:durableId="188374980">
    <w:abstractNumId w:val="4"/>
  </w:num>
  <w:num w:numId="8" w16cid:durableId="1215433967">
    <w:abstractNumId w:val="8"/>
  </w:num>
  <w:num w:numId="9" w16cid:durableId="592324357">
    <w:abstractNumId w:val="3"/>
  </w:num>
  <w:num w:numId="10" w16cid:durableId="1019043756">
    <w:abstractNumId w:val="2"/>
  </w:num>
  <w:num w:numId="11" w16cid:durableId="1367634354">
    <w:abstractNumId w:val="1"/>
  </w:num>
  <w:num w:numId="12" w16cid:durableId="1226916993">
    <w:abstractNumId w:val="0"/>
  </w:num>
  <w:num w:numId="13" w16cid:durableId="1801606156">
    <w:abstractNumId w:val="14"/>
  </w:num>
  <w:num w:numId="14" w16cid:durableId="1878857168">
    <w:abstractNumId w:val="10"/>
  </w:num>
  <w:num w:numId="15" w16cid:durableId="1066025171">
    <w:abstractNumId w:val="22"/>
  </w:num>
  <w:num w:numId="16" w16cid:durableId="2121992968">
    <w:abstractNumId w:val="16"/>
  </w:num>
  <w:num w:numId="17" w16cid:durableId="725959033">
    <w:abstractNumId w:val="23"/>
  </w:num>
  <w:num w:numId="18" w16cid:durableId="831138684">
    <w:abstractNumId w:val="24"/>
  </w:num>
  <w:num w:numId="19" w16cid:durableId="1654069290">
    <w:abstractNumId w:val="18"/>
  </w:num>
  <w:num w:numId="20" w16cid:durableId="490953149">
    <w:abstractNumId w:val="26"/>
  </w:num>
  <w:num w:numId="21" w16cid:durableId="1603107058">
    <w:abstractNumId w:val="15"/>
  </w:num>
  <w:num w:numId="22" w16cid:durableId="1343557363">
    <w:abstractNumId w:val="13"/>
  </w:num>
  <w:num w:numId="23" w16cid:durableId="1345672118">
    <w:abstractNumId w:val="11"/>
  </w:num>
  <w:num w:numId="24" w16cid:durableId="350378986">
    <w:abstractNumId w:val="25"/>
  </w:num>
  <w:num w:numId="25" w16cid:durableId="1209025770">
    <w:abstractNumId w:val="17"/>
  </w:num>
  <w:num w:numId="26" w16cid:durableId="256255995">
    <w:abstractNumId w:val="19"/>
  </w:num>
  <w:num w:numId="27" w16cid:durableId="2076656557">
    <w:abstractNumId w:val="16"/>
  </w:num>
  <w:num w:numId="28" w16cid:durableId="37364486">
    <w:abstractNumId w:val="21"/>
  </w:num>
  <w:num w:numId="29" w16cid:durableId="1593003532">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22"/>
    <w:rsid w:val="00001C73"/>
    <w:rsid w:val="00007419"/>
    <w:rsid w:val="00010A5C"/>
    <w:rsid w:val="00013901"/>
    <w:rsid w:val="000147AF"/>
    <w:rsid w:val="00015378"/>
    <w:rsid w:val="00036FC5"/>
    <w:rsid w:val="00044F66"/>
    <w:rsid w:val="000466CE"/>
    <w:rsid w:val="0005328C"/>
    <w:rsid w:val="00054C15"/>
    <w:rsid w:val="00057EFA"/>
    <w:rsid w:val="00060505"/>
    <w:rsid w:val="00061EC0"/>
    <w:rsid w:val="00070027"/>
    <w:rsid w:val="000747D0"/>
    <w:rsid w:val="00096181"/>
    <w:rsid w:val="000A01DE"/>
    <w:rsid w:val="000D5E1E"/>
    <w:rsid w:val="000D6442"/>
    <w:rsid w:val="000E0CFF"/>
    <w:rsid w:val="000E318D"/>
    <w:rsid w:val="000E6F7B"/>
    <w:rsid w:val="00103C5A"/>
    <w:rsid w:val="00115C59"/>
    <w:rsid w:val="001246FB"/>
    <w:rsid w:val="00124FA1"/>
    <w:rsid w:val="00132B53"/>
    <w:rsid w:val="00134D38"/>
    <w:rsid w:val="00137075"/>
    <w:rsid w:val="00160307"/>
    <w:rsid w:val="0017039A"/>
    <w:rsid w:val="0017676D"/>
    <w:rsid w:val="00181E97"/>
    <w:rsid w:val="001850F9"/>
    <w:rsid w:val="00186DC6"/>
    <w:rsid w:val="0019184D"/>
    <w:rsid w:val="001A04BC"/>
    <w:rsid w:val="001B37D3"/>
    <w:rsid w:val="001B63AA"/>
    <w:rsid w:val="001C0178"/>
    <w:rsid w:val="001D0CDA"/>
    <w:rsid w:val="002021D2"/>
    <w:rsid w:val="00202A01"/>
    <w:rsid w:val="002068A8"/>
    <w:rsid w:val="002274DD"/>
    <w:rsid w:val="00227879"/>
    <w:rsid w:val="00237D0C"/>
    <w:rsid w:val="00241815"/>
    <w:rsid w:val="0024336B"/>
    <w:rsid w:val="002476C6"/>
    <w:rsid w:val="00257EB4"/>
    <w:rsid w:val="00261CE4"/>
    <w:rsid w:val="00270CC9"/>
    <w:rsid w:val="00274108"/>
    <w:rsid w:val="00280829"/>
    <w:rsid w:val="00281AC6"/>
    <w:rsid w:val="002840D3"/>
    <w:rsid w:val="00284E8B"/>
    <w:rsid w:val="00295F45"/>
    <w:rsid w:val="002971DA"/>
    <w:rsid w:val="002A20A0"/>
    <w:rsid w:val="002A44E1"/>
    <w:rsid w:val="002A5766"/>
    <w:rsid w:val="002A7C76"/>
    <w:rsid w:val="002C31C1"/>
    <w:rsid w:val="002D02EB"/>
    <w:rsid w:val="002D4BC9"/>
    <w:rsid w:val="002E49C3"/>
    <w:rsid w:val="002F6978"/>
    <w:rsid w:val="00304A32"/>
    <w:rsid w:val="00306A4C"/>
    <w:rsid w:val="003076D1"/>
    <w:rsid w:val="0031253F"/>
    <w:rsid w:val="0033149E"/>
    <w:rsid w:val="00336272"/>
    <w:rsid w:val="003365D3"/>
    <w:rsid w:val="003416EF"/>
    <w:rsid w:val="0036248F"/>
    <w:rsid w:val="003723BE"/>
    <w:rsid w:val="0037290F"/>
    <w:rsid w:val="0038159E"/>
    <w:rsid w:val="003864E5"/>
    <w:rsid w:val="00394E1F"/>
    <w:rsid w:val="003A03C8"/>
    <w:rsid w:val="003B3267"/>
    <w:rsid w:val="003C184B"/>
    <w:rsid w:val="003D12E4"/>
    <w:rsid w:val="003E1E6C"/>
    <w:rsid w:val="003E2CF2"/>
    <w:rsid w:val="003E3440"/>
    <w:rsid w:val="003F2043"/>
    <w:rsid w:val="003F3884"/>
    <w:rsid w:val="00401B00"/>
    <w:rsid w:val="00406FB0"/>
    <w:rsid w:val="00416449"/>
    <w:rsid w:val="00416768"/>
    <w:rsid w:val="00425225"/>
    <w:rsid w:val="00425C91"/>
    <w:rsid w:val="0042634F"/>
    <w:rsid w:val="00453DCC"/>
    <w:rsid w:val="004601D8"/>
    <w:rsid w:val="004640CF"/>
    <w:rsid w:val="00467F05"/>
    <w:rsid w:val="004700B2"/>
    <w:rsid w:val="004739B2"/>
    <w:rsid w:val="00475E36"/>
    <w:rsid w:val="00477168"/>
    <w:rsid w:val="00481C34"/>
    <w:rsid w:val="00484069"/>
    <w:rsid w:val="00487947"/>
    <w:rsid w:val="0049122B"/>
    <w:rsid w:val="00492122"/>
    <w:rsid w:val="00492698"/>
    <w:rsid w:val="004937F7"/>
    <w:rsid w:val="004A3779"/>
    <w:rsid w:val="004B6F5B"/>
    <w:rsid w:val="004C304D"/>
    <w:rsid w:val="004C4B0A"/>
    <w:rsid w:val="004D0506"/>
    <w:rsid w:val="004D63AE"/>
    <w:rsid w:val="004E2711"/>
    <w:rsid w:val="004E669E"/>
    <w:rsid w:val="00507F56"/>
    <w:rsid w:val="0052224D"/>
    <w:rsid w:val="005255F1"/>
    <w:rsid w:val="005256E7"/>
    <w:rsid w:val="00527B7B"/>
    <w:rsid w:val="00551913"/>
    <w:rsid w:val="00555E64"/>
    <w:rsid w:val="0055718C"/>
    <w:rsid w:val="005606E6"/>
    <w:rsid w:val="00562311"/>
    <w:rsid w:val="005750BA"/>
    <w:rsid w:val="00586707"/>
    <w:rsid w:val="005A029A"/>
    <w:rsid w:val="005A54E3"/>
    <w:rsid w:val="005B180F"/>
    <w:rsid w:val="005C0A50"/>
    <w:rsid w:val="005C2180"/>
    <w:rsid w:val="005C3C30"/>
    <w:rsid w:val="005E207C"/>
    <w:rsid w:val="005E372C"/>
    <w:rsid w:val="005E5747"/>
    <w:rsid w:val="005F02EC"/>
    <w:rsid w:val="005F0CCD"/>
    <w:rsid w:val="00606E9A"/>
    <w:rsid w:val="006171F7"/>
    <w:rsid w:val="00625AD8"/>
    <w:rsid w:val="0063182D"/>
    <w:rsid w:val="006326FC"/>
    <w:rsid w:val="00636160"/>
    <w:rsid w:val="0066047E"/>
    <w:rsid w:val="006675F1"/>
    <w:rsid w:val="00670CDC"/>
    <w:rsid w:val="00676BF8"/>
    <w:rsid w:val="00681F86"/>
    <w:rsid w:val="006844A4"/>
    <w:rsid w:val="006919B8"/>
    <w:rsid w:val="006946B1"/>
    <w:rsid w:val="0069489D"/>
    <w:rsid w:val="00695310"/>
    <w:rsid w:val="006962C8"/>
    <w:rsid w:val="006A1557"/>
    <w:rsid w:val="006A7315"/>
    <w:rsid w:val="006B1CEB"/>
    <w:rsid w:val="006B2AF2"/>
    <w:rsid w:val="006B646B"/>
    <w:rsid w:val="006B7307"/>
    <w:rsid w:val="006D17C3"/>
    <w:rsid w:val="006D5022"/>
    <w:rsid w:val="006D5C67"/>
    <w:rsid w:val="006E2ABD"/>
    <w:rsid w:val="006F37B4"/>
    <w:rsid w:val="00713CA1"/>
    <w:rsid w:val="007164B0"/>
    <w:rsid w:val="0072044A"/>
    <w:rsid w:val="00720986"/>
    <w:rsid w:val="00720EB2"/>
    <w:rsid w:val="0072554C"/>
    <w:rsid w:val="007273BE"/>
    <w:rsid w:val="00730230"/>
    <w:rsid w:val="00730EAF"/>
    <w:rsid w:val="0073162F"/>
    <w:rsid w:val="00735D6C"/>
    <w:rsid w:val="00740F94"/>
    <w:rsid w:val="007446F1"/>
    <w:rsid w:val="0075196D"/>
    <w:rsid w:val="007601A3"/>
    <w:rsid w:val="00763C9E"/>
    <w:rsid w:val="0076564C"/>
    <w:rsid w:val="00784295"/>
    <w:rsid w:val="00784F2C"/>
    <w:rsid w:val="007913C3"/>
    <w:rsid w:val="00795658"/>
    <w:rsid w:val="007A1CB0"/>
    <w:rsid w:val="007A49A3"/>
    <w:rsid w:val="007B0CB9"/>
    <w:rsid w:val="007B10B6"/>
    <w:rsid w:val="007C0AE1"/>
    <w:rsid w:val="007C6EB1"/>
    <w:rsid w:val="007D71A2"/>
    <w:rsid w:val="007E7131"/>
    <w:rsid w:val="007F2415"/>
    <w:rsid w:val="007F422F"/>
    <w:rsid w:val="007F73C7"/>
    <w:rsid w:val="008110AC"/>
    <w:rsid w:val="00814703"/>
    <w:rsid w:val="00816C50"/>
    <w:rsid w:val="00816EDF"/>
    <w:rsid w:val="008309D4"/>
    <w:rsid w:val="008430A6"/>
    <w:rsid w:val="00851384"/>
    <w:rsid w:val="00851B5E"/>
    <w:rsid w:val="008557F7"/>
    <w:rsid w:val="00865076"/>
    <w:rsid w:val="00865C74"/>
    <w:rsid w:val="008711B2"/>
    <w:rsid w:val="00882E9F"/>
    <w:rsid w:val="00884E7C"/>
    <w:rsid w:val="00892F9A"/>
    <w:rsid w:val="0089359F"/>
    <w:rsid w:val="008B1AC7"/>
    <w:rsid w:val="008B70AB"/>
    <w:rsid w:val="008C00D3"/>
    <w:rsid w:val="008C404F"/>
    <w:rsid w:val="008C5C3D"/>
    <w:rsid w:val="008C7AFA"/>
    <w:rsid w:val="008D471E"/>
    <w:rsid w:val="008D7B88"/>
    <w:rsid w:val="008E19C0"/>
    <w:rsid w:val="008F5062"/>
    <w:rsid w:val="00900A41"/>
    <w:rsid w:val="00907B81"/>
    <w:rsid w:val="00922184"/>
    <w:rsid w:val="00923EF3"/>
    <w:rsid w:val="0093527E"/>
    <w:rsid w:val="009401EB"/>
    <w:rsid w:val="009565AD"/>
    <w:rsid w:val="00960B6E"/>
    <w:rsid w:val="00966168"/>
    <w:rsid w:val="00966521"/>
    <w:rsid w:val="00983EB8"/>
    <w:rsid w:val="009845A2"/>
    <w:rsid w:val="00995C74"/>
    <w:rsid w:val="00997195"/>
    <w:rsid w:val="009B79A7"/>
    <w:rsid w:val="009D1BF1"/>
    <w:rsid w:val="009D35F7"/>
    <w:rsid w:val="009E12EA"/>
    <w:rsid w:val="009E3DCB"/>
    <w:rsid w:val="009F112C"/>
    <w:rsid w:val="00A03BF1"/>
    <w:rsid w:val="00A25A4B"/>
    <w:rsid w:val="00A3163C"/>
    <w:rsid w:val="00A511D6"/>
    <w:rsid w:val="00A52F97"/>
    <w:rsid w:val="00A56F09"/>
    <w:rsid w:val="00A63630"/>
    <w:rsid w:val="00A66C81"/>
    <w:rsid w:val="00A706E6"/>
    <w:rsid w:val="00A70C6C"/>
    <w:rsid w:val="00A80BB5"/>
    <w:rsid w:val="00A863FC"/>
    <w:rsid w:val="00A87F6F"/>
    <w:rsid w:val="00A94542"/>
    <w:rsid w:val="00AB725E"/>
    <w:rsid w:val="00AC0653"/>
    <w:rsid w:val="00AC532F"/>
    <w:rsid w:val="00AD1119"/>
    <w:rsid w:val="00AF024D"/>
    <w:rsid w:val="00B014BE"/>
    <w:rsid w:val="00B17C4B"/>
    <w:rsid w:val="00B358C4"/>
    <w:rsid w:val="00B36805"/>
    <w:rsid w:val="00B433C6"/>
    <w:rsid w:val="00B43E13"/>
    <w:rsid w:val="00B7191C"/>
    <w:rsid w:val="00B77B9B"/>
    <w:rsid w:val="00B91C12"/>
    <w:rsid w:val="00B952E6"/>
    <w:rsid w:val="00B96DFB"/>
    <w:rsid w:val="00BA424E"/>
    <w:rsid w:val="00BB52B9"/>
    <w:rsid w:val="00BC273E"/>
    <w:rsid w:val="00BC4671"/>
    <w:rsid w:val="00BC6EAB"/>
    <w:rsid w:val="00BE17AC"/>
    <w:rsid w:val="00BE5D8B"/>
    <w:rsid w:val="00BF1CB2"/>
    <w:rsid w:val="00BF49F1"/>
    <w:rsid w:val="00C01DC6"/>
    <w:rsid w:val="00C038D5"/>
    <w:rsid w:val="00C20E8A"/>
    <w:rsid w:val="00C22B6C"/>
    <w:rsid w:val="00C32CEF"/>
    <w:rsid w:val="00C351CF"/>
    <w:rsid w:val="00C36A23"/>
    <w:rsid w:val="00C40529"/>
    <w:rsid w:val="00C405C3"/>
    <w:rsid w:val="00C4099C"/>
    <w:rsid w:val="00C41757"/>
    <w:rsid w:val="00C41850"/>
    <w:rsid w:val="00C436BB"/>
    <w:rsid w:val="00C4506D"/>
    <w:rsid w:val="00C56C23"/>
    <w:rsid w:val="00C57245"/>
    <w:rsid w:val="00C62ECC"/>
    <w:rsid w:val="00C64507"/>
    <w:rsid w:val="00C72A9C"/>
    <w:rsid w:val="00C95226"/>
    <w:rsid w:val="00CC051B"/>
    <w:rsid w:val="00CD14B0"/>
    <w:rsid w:val="00CD3341"/>
    <w:rsid w:val="00CD7C93"/>
    <w:rsid w:val="00CE52A1"/>
    <w:rsid w:val="00CF7ACD"/>
    <w:rsid w:val="00D07863"/>
    <w:rsid w:val="00D13CF6"/>
    <w:rsid w:val="00D164DA"/>
    <w:rsid w:val="00D2085A"/>
    <w:rsid w:val="00D2169D"/>
    <w:rsid w:val="00D244AC"/>
    <w:rsid w:val="00D40E0C"/>
    <w:rsid w:val="00D434D8"/>
    <w:rsid w:val="00D4414C"/>
    <w:rsid w:val="00D45E87"/>
    <w:rsid w:val="00D503F2"/>
    <w:rsid w:val="00D5724A"/>
    <w:rsid w:val="00D83EE1"/>
    <w:rsid w:val="00D85423"/>
    <w:rsid w:val="00D85E15"/>
    <w:rsid w:val="00D8746A"/>
    <w:rsid w:val="00D92BE9"/>
    <w:rsid w:val="00D97FD4"/>
    <w:rsid w:val="00DA1C2E"/>
    <w:rsid w:val="00DD4B94"/>
    <w:rsid w:val="00DD53D9"/>
    <w:rsid w:val="00DF017F"/>
    <w:rsid w:val="00DF1EC1"/>
    <w:rsid w:val="00DF3338"/>
    <w:rsid w:val="00E0712E"/>
    <w:rsid w:val="00E20A3A"/>
    <w:rsid w:val="00E23344"/>
    <w:rsid w:val="00E23B01"/>
    <w:rsid w:val="00E3214B"/>
    <w:rsid w:val="00E35A46"/>
    <w:rsid w:val="00E46CE4"/>
    <w:rsid w:val="00E63E0A"/>
    <w:rsid w:val="00E66ABB"/>
    <w:rsid w:val="00E72AE0"/>
    <w:rsid w:val="00E73327"/>
    <w:rsid w:val="00E83C76"/>
    <w:rsid w:val="00E927CC"/>
    <w:rsid w:val="00EB0B2B"/>
    <w:rsid w:val="00ED0916"/>
    <w:rsid w:val="00ED6E4C"/>
    <w:rsid w:val="00EF2211"/>
    <w:rsid w:val="00F001B8"/>
    <w:rsid w:val="00F111FB"/>
    <w:rsid w:val="00F35E1B"/>
    <w:rsid w:val="00F36706"/>
    <w:rsid w:val="00F36A12"/>
    <w:rsid w:val="00F4283E"/>
    <w:rsid w:val="00F55F2E"/>
    <w:rsid w:val="00F61402"/>
    <w:rsid w:val="00F74E9F"/>
    <w:rsid w:val="00F83AAA"/>
    <w:rsid w:val="00F85794"/>
    <w:rsid w:val="00FA0A1B"/>
    <w:rsid w:val="00FA1439"/>
    <w:rsid w:val="00FA2737"/>
    <w:rsid w:val="00FD120C"/>
    <w:rsid w:val="00FE4845"/>
    <w:rsid w:val="00FE4D58"/>
    <w:rsid w:val="00FE5D6B"/>
    <w:rsid w:val="00FF5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3818B"/>
  <w15:docId w15:val="{14D5405B-46C7-4750-86DC-47620027C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84D"/>
    <w:rPr>
      <w:sz w:val="24"/>
    </w:rPr>
  </w:style>
  <w:style w:type="paragraph" w:styleId="Heading1">
    <w:name w:val="heading 1"/>
    <w:basedOn w:val="Normal"/>
    <w:next w:val="Normal"/>
    <w:qFormat/>
    <w:rsid w:val="0019184D"/>
    <w:pPr>
      <w:keepNext/>
      <w:numPr>
        <w:numId w:val="21"/>
      </w:numPr>
      <w:spacing w:before="240" w:after="60"/>
      <w:outlineLvl w:val="0"/>
    </w:pPr>
    <w:rPr>
      <w:b/>
      <w:kern w:val="28"/>
      <w:sz w:val="28"/>
    </w:rPr>
  </w:style>
  <w:style w:type="paragraph" w:styleId="Heading2">
    <w:name w:val="heading 2"/>
    <w:basedOn w:val="Normal"/>
    <w:next w:val="Normal"/>
    <w:qFormat/>
    <w:rsid w:val="0019184D"/>
    <w:pPr>
      <w:keepNext/>
      <w:numPr>
        <w:ilvl w:val="1"/>
        <w:numId w:val="21"/>
      </w:numPr>
      <w:spacing w:before="240" w:after="60"/>
      <w:outlineLvl w:val="1"/>
    </w:pPr>
    <w:rPr>
      <w:rFonts w:ascii="Arial" w:hAnsi="Arial" w:cs="Arial"/>
      <w:b/>
      <w:bCs/>
      <w:i/>
      <w:iCs/>
      <w:sz w:val="28"/>
      <w:szCs w:val="28"/>
    </w:rPr>
  </w:style>
  <w:style w:type="paragraph" w:styleId="Heading3">
    <w:name w:val="heading 3"/>
    <w:basedOn w:val="Normal"/>
    <w:next w:val="Normal"/>
    <w:qFormat/>
    <w:rsid w:val="0019184D"/>
    <w:pPr>
      <w:keepNext/>
      <w:numPr>
        <w:ilvl w:val="2"/>
        <w:numId w:val="21"/>
      </w:numPr>
      <w:spacing w:before="240" w:after="60"/>
      <w:outlineLvl w:val="2"/>
    </w:pPr>
    <w:rPr>
      <w:rFonts w:ascii="Arial" w:hAnsi="Arial" w:cs="Arial"/>
      <w:b/>
      <w:bCs/>
      <w:sz w:val="26"/>
      <w:szCs w:val="26"/>
    </w:rPr>
  </w:style>
  <w:style w:type="paragraph" w:styleId="Heading4">
    <w:name w:val="heading 4"/>
    <w:basedOn w:val="Normal"/>
    <w:next w:val="Normal"/>
    <w:qFormat/>
    <w:rsid w:val="0019184D"/>
    <w:pPr>
      <w:keepNext/>
      <w:numPr>
        <w:ilvl w:val="3"/>
        <w:numId w:val="21"/>
      </w:numPr>
      <w:spacing w:before="240" w:after="60"/>
      <w:outlineLvl w:val="3"/>
    </w:pPr>
    <w:rPr>
      <w:b/>
      <w:bCs/>
      <w:sz w:val="28"/>
      <w:szCs w:val="28"/>
    </w:rPr>
  </w:style>
  <w:style w:type="paragraph" w:styleId="Heading5">
    <w:name w:val="heading 5"/>
    <w:basedOn w:val="Normal"/>
    <w:next w:val="Normal"/>
    <w:qFormat/>
    <w:rsid w:val="0019184D"/>
    <w:pPr>
      <w:numPr>
        <w:ilvl w:val="4"/>
        <w:numId w:val="21"/>
      </w:numPr>
      <w:spacing w:before="240" w:after="60"/>
      <w:outlineLvl w:val="4"/>
    </w:pPr>
    <w:rPr>
      <w:b/>
      <w:bCs/>
      <w:i/>
      <w:iCs/>
      <w:sz w:val="26"/>
      <w:szCs w:val="26"/>
    </w:rPr>
  </w:style>
  <w:style w:type="paragraph" w:styleId="Heading6">
    <w:name w:val="heading 6"/>
    <w:basedOn w:val="Normal"/>
    <w:next w:val="Normal"/>
    <w:qFormat/>
    <w:rsid w:val="0019184D"/>
    <w:pPr>
      <w:numPr>
        <w:ilvl w:val="5"/>
        <w:numId w:val="21"/>
      </w:numPr>
      <w:spacing w:before="240" w:after="60"/>
      <w:outlineLvl w:val="5"/>
    </w:pPr>
    <w:rPr>
      <w:b/>
      <w:bCs/>
      <w:sz w:val="22"/>
      <w:szCs w:val="22"/>
    </w:rPr>
  </w:style>
  <w:style w:type="paragraph" w:styleId="Heading7">
    <w:name w:val="heading 7"/>
    <w:basedOn w:val="Normal"/>
    <w:next w:val="Normal"/>
    <w:qFormat/>
    <w:rsid w:val="0019184D"/>
    <w:pPr>
      <w:numPr>
        <w:ilvl w:val="6"/>
        <w:numId w:val="21"/>
      </w:numPr>
      <w:spacing w:before="240" w:after="60"/>
      <w:outlineLvl w:val="6"/>
    </w:pPr>
    <w:rPr>
      <w:szCs w:val="24"/>
    </w:rPr>
  </w:style>
  <w:style w:type="paragraph" w:styleId="Heading8">
    <w:name w:val="heading 8"/>
    <w:basedOn w:val="Normal"/>
    <w:next w:val="Normal"/>
    <w:qFormat/>
    <w:rsid w:val="0019184D"/>
    <w:pPr>
      <w:numPr>
        <w:ilvl w:val="7"/>
        <w:numId w:val="21"/>
      </w:numPr>
      <w:spacing w:before="240" w:after="60"/>
      <w:outlineLvl w:val="7"/>
    </w:pPr>
    <w:rPr>
      <w:i/>
      <w:iCs/>
      <w:szCs w:val="24"/>
    </w:rPr>
  </w:style>
  <w:style w:type="paragraph" w:styleId="Heading9">
    <w:name w:val="heading 9"/>
    <w:basedOn w:val="Normal"/>
    <w:next w:val="Normal"/>
    <w:qFormat/>
    <w:rsid w:val="0019184D"/>
    <w:pPr>
      <w:numPr>
        <w:ilvl w:val="8"/>
        <w:numId w:val="2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9184D"/>
    <w:pPr>
      <w:tabs>
        <w:tab w:val="center" w:pos="4320"/>
        <w:tab w:val="right" w:pos="8640"/>
      </w:tabs>
    </w:pPr>
  </w:style>
  <w:style w:type="paragraph" w:styleId="Footer">
    <w:name w:val="footer"/>
    <w:basedOn w:val="Normal"/>
    <w:rsid w:val="0019184D"/>
    <w:pPr>
      <w:tabs>
        <w:tab w:val="center" w:pos="4320"/>
        <w:tab w:val="right" w:pos="8640"/>
      </w:tabs>
      <w:jc w:val="center"/>
    </w:pPr>
  </w:style>
  <w:style w:type="character" w:styleId="PageNumber">
    <w:name w:val="page number"/>
    <w:basedOn w:val="DefaultParagraphFont"/>
    <w:semiHidden/>
    <w:rsid w:val="0019184D"/>
    <w:rPr>
      <w:rFonts w:ascii="Times New Roman" w:hAnsi="Times New Roman"/>
      <w:sz w:val="24"/>
      <w:szCs w:val="24"/>
    </w:rPr>
  </w:style>
  <w:style w:type="paragraph" w:styleId="BalloonText">
    <w:name w:val="Balloon Text"/>
    <w:basedOn w:val="Normal"/>
    <w:semiHidden/>
    <w:rsid w:val="003365D3"/>
    <w:rPr>
      <w:rFonts w:ascii="Tahoma" w:hAnsi="Tahoma" w:cs="Tahoma"/>
      <w:sz w:val="16"/>
      <w:szCs w:val="16"/>
    </w:rPr>
  </w:style>
  <w:style w:type="paragraph" w:customStyle="1" w:styleId="NoteHead">
    <w:name w:val="Note Head"/>
    <w:basedOn w:val="Normal"/>
    <w:next w:val="Normal"/>
    <w:rsid w:val="0019184D"/>
    <w:rPr>
      <w:b/>
      <w:szCs w:val="24"/>
    </w:rPr>
  </w:style>
  <w:style w:type="paragraph" w:customStyle="1" w:styleId="Indent1">
    <w:name w:val="Indent 1"/>
    <w:basedOn w:val="Indent1Head"/>
    <w:rsid w:val="0019184D"/>
    <w:pPr>
      <w:numPr>
        <w:numId w:val="1"/>
      </w:numPr>
      <w:tabs>
        <w:tab w:val="clear" w:pos="0"/>
      </w:tabs>
      <w:ind w:left="720"/>
    </w:pPr>
    <w:rPr>
      <w:b w:val="0"/>
    </w:rPr>
  </w:style>
  <w:style w:type="paragraph" w:customStyle="1" w:styleId="NumberList1">
    <w:name w:val="Number List 1"/>
    <w:autoRedefine/>
    <w:rsid w:val="0019184D"/>
    <w:pPr>
      <w:tabs>
        <w:tab w:val="left" w:pos="880"/>
      </w:tabs>
      <w:spacing w:after="240"/>
    </w:pPr>
    <w:rPr>
      <w:sz w:val="24"/>
      <w:szCs w:val="24"/>
    </w:rPr>
  </w:style>
  <w:style w:type="paragraph" w:customStyle="1" w:styleId="docname">
    <w:name w:val="docname"/>
    <w:rsid w:val="0019184D"/>
    <w:rPr>
      <w:caps/>
      <w:sz w:val="12"/>
      <w:szCs w:val="12"/>
    </w:rPr>
  </w:style>
  <w:style w:type="paragraph" w:customStyle="1" w:styleId="ListIndent">
    <w:name w:val="List Indent"/>
    <w:rsid w:val="0019184D"/>
    <w:pPr>
      <w:ind w:left="720" w:hanging="720"/>
    </w:pPr>
    <w:rPr>
      <w:sz w:val="24"/>
      <w:szCs w:val="22"/>
    </w:rPr>
  </w:style>
  <w:style w:type="paragraph" w:customStyle="1" w:styleId="ListIndent1">
    <w:name w:val="List Indent 1"/>
    <w:basedOn w:val="ListIndent"/>
    <w:rsid w:val="0019184D"/>
    <w:pPr>
      <w:ind w:left="1440"/>
    </w:pPr>
  </w:style>
  <w:style w:type="paragraph" w:customStyle="1" w:styleId="ListIndent2">
    <w:name w:val="List Indent 2"/>
    <w:basedOn w:val="ListIndent1"/>
    <w:rsid w:val="0019184D"/>
    <w:pPr>
      <w:ind w:left="2160"/>
    </w:pPr>
  </w:style>
  <w:style w:type="paragraph" w:customStyle="1" w:styleId="ListIndent3">
    <w:name w:val="List Indent 3"/>
    <w:basedOn w:val="ListIndent2"/>
    <w:rsid w:val="0019184D"/>
    <w:pPr>
      <w:ind w:left="2880"/>
    </w:pPr>
  </w:style>
  <w:style w:type="paragraph" w:styleId="ListNumber">
    <w:name w:val="List Number"/>
    <w:basedOn w:val="Normal"/>
    <w:semiHidden/>
    <w:rsid w:val="0019184D"/>
    <w:pPr>
      <w:numPr>
        <w:numId w:val="8"/>
      </w:numPr>
    </w:pPr>
  </w:style>
  <w:style w:type="paragraph" w:customStyle="1" w:styleId="NumberList">
    <w:name w:val="Number List"/>
    <w:rsid w:val="0019184D"/>
    <w:pPr>
      <w:numPr>
        <w:numId w:val="14"/>
      </w:numPr>
      <w:spacing w:after="240"/>
    </w:pPr>
    <w:rPr>
      <w:sz w:val="24"/>
      <w:szCs w:val="24"/>
    </w:rPr>
  </w:style>
  <w:style w:type="paragraph" w:customStyle="1" w:styleId="Bullet">
    <w:name w:val="Bullet"/>
    <w:rsid w:val="0019184D"/>
    <w:pPr>
      <w:numPr>
        <w:numId w:val="15"/>
      </w:numPr>
      <w:spacing w:after="240"/>
    </w:pPr>
    <w:rPr>
      <w:sz w:val="24"/>
      <w:szCs w:val="24"/>
    </w:rPr>
  </w:style>
  <w:style w:type="paragraph" w:customStyle="1" w:styleId="Bullet1">
    <w:name w:val="Bullet 1"/>
    <w:rsid w:val="0019184D"/>
    <w:pPr>
      <w:numPr>
        <w:numId w:val="16"/>
      </w:numPr>
      <w:spacing w:after="240"/>
    </w:pPr>
    <w:rPr>
      <w:sz w:val="24"/>
      <w:szCs w:val="24"/>
    </w:rPr>
  </w:style>
  <w:style w:type="paragraph" w:customStyle="1" w:styleId="Bullet2">
    <w:name w:val="Bullet 2"/>
    <w:rsid w:val="0019184D"/>
    <w:pPr>
      <w:numPr>
        <w:numId w:val="17"/>
      </w:numPr>
      <w:spacing w:after="240"/>
    </w:pPr>
    <w:rPr>
      <w:sz w:val="24"/>
    </w:rPr>
  </w:style>
  <w:style w:type="paragraph" w:styleId="ListNumber2">
    <w:name w:val="List Number 2"/>
    <w:basedOn w:val="Normal"/>
    <w:semiHidden/>
    <w:rsid w:val="0019184D"/>
    <w:pPr>
      <w:numPr>
        <w:numId w:val="9"/>
      </w:numPr>
      <w:tabs>
        <w:tab w:val="clear" w:pos="720"/>
      </w:tabs>
    </w:pPr>
  </w:style>
  <w:style w:type="paragraph" w:customStyle="1" w:styleId="NumberList2">
    <w:name w:val="Number List 2"/>
    <w:rsid w:val="0019184D"/>
    <w:pPr>
      <w:numPr>
        <w:numId w:val="2"/>
      </w:numPr>
      <w:spacing w:after="240"/>
    </w:pPr>
    <w:rPr>
      <w:sz w:val="24"/>
      <w:szCs w:val="24"/>
    </w:rPr>
  </w:style>
  <w:style w:type="paragraph" w:customStyle="1" w:styleId="AcctTtl1">
    <w:name w:val="Acct Ttl 1"/>
    <w:rsid w:val="0019184D"/>
    <w:pPr>
      <w:tabs>
        <w:tab w:val="right" w:leader="dot" w:pos="10224"/>
      </w:tabs>
      <w:spacing w:after="240"/>
      <w:ind w:left="288" w:hanging="144"/>
    </w:pPr>
    <w:rPr>
      <w:sz w:val="24"/>
      <w:szCs w:val="22"/>
    </w:rPr>
  </w:style>
  <w:style w:type="paragraph" w:customStyle="1" w:styleId="AcctTtl2">
    <w:name w:val="Acct Ttl 2"/>
    <w:rsid w:val="0019184D"/>
    <w:pPr>
      <w:tabs>
        <w:tab w:val="right" w:leader="dot" w:pos="10224"/>
      </w:tabs>
      <w:spacing w:after="240"/>
      <w:ind w:left="432" w:hanging="144"/>
    </w:pPr>
    <w:rPr>
      <w:sz w:val="24"/>
      <w:szCs w:val="22"/>
    </w:rPr>
  </w:style>
  <w:style w:type="paragraph" w:customStyle="1" w:styleId="AcctTtl3">
    <w:name w:val="Acct Ttl 3"/>
    <w:rsid w:val="0019184D"/>
    <w:pPr>
      <w:tabs>
        <w:tab w:val="right" w:leader="dot" w:pos="10224"/>
      </w:tabs>
      <w:spacing w:after="240"/>
      <w:ind w:left="576" w:hanging="144"/>
    </w:pPr>
    <w:rPr>
      <w:sz w:val="24"/>
      <w:szCs w:val="22"/>
    </w:rPr>
  </w:style>
  <w:style w:type="paragraph" w:styleId="Closing">
    <w:name w:val="Closing"/>
    <w:basedOn w:val="Normal"/>
    <w:rsid w:val="0019184D"/>
    <w:pPr>
      <w:ind w:left="5040"/>
    </w:pPr>
    <w:rPr>
      <w:szCs w:val="22"/>
    </w:rPr>
  </w:style>
  <w:style w:type="paragraph" w:customStyle="1" w:styleId="NumberList3">
    <w:name w:val="Number List 3"/>
    <w:rsid w:val="0019184D"/>
    <w:pPr>
      <w:numPr>
        <w:numId w:val="13"/>
      </w:numPr>
      <w:spacing w:after="240"/>
    </w:pPr>
    <w:rPr>
      <w:sz w:val="24"/>
      <w:szCs w:val="24"/>
    </w:rPr>
  </w:style>
  <w:style w:type="paragraph" w:customStyle="1" w:styleId="AcctTtl">
    <w:name w:val="Acct Ttl"/>
    <w:rsid w:val="0019184D"/>
    <w:pPr>
      <w:tabs>
        <w:tab w:val="right" w:leader="dot" w:pos="10224"/>
      </w:tabs>
      <w:spacing w:after="240"/>
      <w:ind w:left="144" w:hanging="144"/>
    </w:pPr>
    <w:rPr>
      <w:sz w:val="24"/>
      <w:szCs w:val="22"/>
    </w:rPr>
  </w:style>
  <w:style w:type="paragraph" w:customStyle="1" w:styleId="ListL-Margin">
    <w:name w:val="List L-Margin"/>
    <w:basedOn w:val="Normal"/>
    <w:rsid w:val="0019184D"/>
    <w:pPr>
      <w:tabs>
        <w:tab w:val="left" w:pos="720"/>
      </w:tabs>
      <w:spacing w:after="120"/>
      <w:ind w:left="720" w:hanging="720"/>
    </w:pPr>
  </w:style>
  <w:style w:type="paragraph" w:styleId="Index1">
    <w:name w:val="index 1"/>
    <w:basedOn w:val="Normal"/>
    <w:next w:val="Normal"/>
    <w:autoRedefine/>
    <w:semiHidden/>
    <w:rsid w:val="0019184D"/>
    <w:pPr>
      <w:ind w:left="220" w:hanging="220"/>
    </w:pPr>
  </w:style>
  <w:style w:type="paragraph" w:customStyle="1" w:styleId="FooterLine">
    <w:name w:val="Footer Line"/>
    <w:rsid w:val="002A44E1"/>
    <w:pPr>
      <w:pBdr>
        <w:top w:val="single" w:sz="4" w:space="1" w:color="333399"/>
      </w:pBdr>
    </w:pPr>
    <w:rPr>
      <w:sz w:val="24"/>
      <w:szCs w:val="24"/>
    </w:rPr>
  </w:style>
  <w:style w:type="paragraph" w:customStyle="1" w:styleId="LeftHeader">
    <w:name w:val="Left Header"/>
    <w:rsid w:val="0019184D"/>
    <w:pPr>
      <w:tabs>
        <w:tab w:val="right" w:leader="underscore" w:pos="9360"/>
      </w:tabs>
    </w:pPr>
    <w:rPr>
      <w:smallCaps/>
      <w:color w:val="003366"/>
      <w:sz w:val="28"/>
      <w:szCs w:val="24"/>
    </w:rPr>
  </w:style>
  <w:style w:type="paragraph" w:customStyle="1" w:styleId="RightHeader">
    <w:name w:val="Right Header"/>
    <w:basedOn w:val="Normal"/>
    <w:rsid w:val="0019184D"/>
    <w:pPr>
      <w:tabs>
        <w:tab w:val="right" w:leader="underscore" w:pos="9360"/>
      </w:tabs>
      <w:spacing w:after="360"/>
    </w:pPr>
    <w:rPr>
      <w:smallCaps/>
      <w:color w:val="003366"/>
      <w:sz w:val="28"/>
      <w:szCs w:val="24"/>
    </w:rPr>
  </w:style>
  <w:style w:type="paragraph" w:customStyle="1" w:styleId="Bulllet3">
    <w:name w:val="Bulllet 3"/>
    <w:rsid w:val="0019184D"/>
    <w:pPr>
      <w:numPr>
        <w:numId w:val="18"/>
      </w:numPr>
      <w:spacing w:after="240"/>
    </w:pPr>
    <w:rPr>
      <w:sz w:val="24"/>
    </w:rPr>
  </w:style>
  <w:style w:type="paragraph" w:styleId="BodyText">
    <w:name w:val="Body Text"/>
    <w:basedOn w:val="Normal"/>
    <w:rsid w:val="0019184D"/>
  </w:style>
  <w:style w:type="paragraph" w:styleId="PlainText">
    <w:name w:val="Plain Text"/>
    <w:basedOn w:val="Normal"/>
    <w:semiHidden/>
    <w:rsid w:val="0019184D"/>
    <w:rPr>
      <w:rFonts w:ascii="Courier New" w:hAnsi="Courier New" w:cs="Courier New"/>
      <w:sz w:val="20"/>
    </w:rPr>
  </w:style>
  <w:style w:type="paragraph" w:styleId="Salutation">
    <w:name w:val="Salutation"/>
    <w:basedOn w:val="Normal"/>
    <w:next w:val="Normal"/>
    <w:semiHidden/>
    <w:rsid w:val="0019184D"/>
  </w:style>
  <w:style w:type="paragraph" w:styleId="Signature">
    <w:name w:val="Signature"/>
    <w:basedOn w:val="Normal"/>
    <w:semiHidden/>
    <w:rsid w:val="0019184D"/>
    <w:pPr>
      <w:ind w:left="4320"/>
    </w:pPr>
  </w:style>
  <w:style w:type="numbering" w:styleId="111111">
    <w:name w:val="Outline List 2"/>
    <w:basedOn w:val="NoList"/>
    <w:semiHidden/>
    <w:rsid w:val="0019184D"/>
    <w:pPr>
      <w:numPr>
        <w:numId w:val="19"/>
      </w:numPr>
    </w:pPr>
  </w:style>
  <w:style w:type="numbering" w:styleId="1ai">
    <w:name w:val="Outline List 1"/>
    <w:basedOn w:val="NoList"/>
    <w:semiHidden/>
    <w:rsid w:val="0019184D"/>
    <w:pPr>
      <w:numPr>
        <w:numId w:val="20"/>
      </w:numPr>
    </w:pPr>
  </w:style>
  <w:style w:type="numbering" w:styleId="ArticleSection">
    <w:name w:val="Outline List 3"/>
    <w:basedOn w:val="NoList"/>
    <w:semiHidden/>
    <w:rsid w:val="0019184D"/>
    <w:pPr>
      <w:numPr>
        <w:numId w:val="21"/>
      </w:numPr>
    </w:pPr>
  </w:style>
  <w:style w:type="paragraph" w:styleId="BlockText">
    <w:name w:val="Block Text"/>
    <w:basedOn w:val="Normal"/>
    <w:semiHidden/>
    <w:rsid w:val="0019184D"/>
    <w:pPr>
      <w:spacing w:after="120"/>
      <w:ind w:left="1440" w:right="1440"/>
    </w:pPr>
  </w:style>
  <w:style w:type="paragraph" w:styleId="BodyText2">
    <w:name w:val="Body Text 2"/>
    <w:basedOn w:val="Normal"/>
    <w:semiHidden/>
    <w:rsid w:val="0019184D"/>
    <w:pPr>
      <w:spacing w:after="120" w:line="480" w:lineRule="auto"/>
    </w:pPr>
  </w:style>
  <w:style w:type="paragraph" w:styleId="BodyText3">
    <w:name w:val="Body Text 3"/>
    <w:basedOn w:val="Normal"/>
    <w:semiHidden/>
    <w:rsid w:val="0019184D"/>
    <w:pPr>
      <w:spacing w:after="120"/>
    </w:pPr>
    <w:rPr>
      <w:sz w:val="16"/>
      <w:szCs w:val="16"/>
    </w:rPr>
  </w:style>
  <w:style w:type="paragraph" w:styleId="BodyTextFirstIndent">
    <w:name w:val="Body Text First Indent"/>
    <w:basedOn w:val="BodyText"/>
    <w:semiHidden/>
    <w:rsid w:val="0019184D"/>
    <w:pPr>
      <w:ind w:firstLine="210"/>
    </w:pPr>
  </w:style>
  <w:style w:type="paragraph" w:styleId="BodyTextIndent">
    <w:name w:val="Body Text Indent"/>
    <w:basedOn w:val="Normal"/>
    <w:semiHidden/>
    <w:rsid w:val="0019184D"/>
    <w:pPr>
      <w:spacing w:after="120"/>
      <w:ind w:left="360"/>
    </w:pPr>
  </w:style>
  <w:style w:type="paragraph" w:styleId="BodyTextFirstIndent2">
    <w:name w:val="Body Text First Indent 2"/>
    <w:basedOn w:val="BodyTextIndent"/>
    <w:semiHidden/>
    <w:rsid w:val="0019184D"/>
    <w:pPr>
      <w:ind w:firstLine="210"/>
    </w:pPr>
  </w:style>
  <w:style w:type="paragraph" w:styleId="BodyTextIndent2">
    <w:name w:val="Body Text Indent 2"/>
    <w:basedOn w:val="Normal"/>
    <w:semiHidden/>
    <w:rsid w:val="0019184D"/>
    <w:pPr>
      <w:spacing w:after="120" w:line="480" w:lineRule="auto"/>
      <w:ind w:left="360"/>
    </w:pPr>
  </w:style>
  <w:style w:type="paragraph" w:styleId="BodyTextIndent3">
    <w:name w:val="Body Text Indent 3"/>
    <w:basedOn w:val="Normal"/>
    <w:semiHidden/>
    <w:rsid w:val="0019184D"/>
    <w:pPr>
      <w:spacing w:after="120"/>
      <w:ind w:left="360"/>
    </w:pPr>
    <w:rPr>
      <w:sz w:val="16"/>
      <w:szCs w:val="16"/>
    </w:rPr>
  </w:style>
  <w:style w:type="paragraph" w:styleId="Date">
    <w:name w:val="Date"/>
    <w:basedOn w:val="Normal"/>
    <w:next w:val="Normal"/>
    <w:semiHidden/>
    <w:rsid w:val="0019184D"/>
  </w:style>
  <w:style w:type="paragraph" w:styleId="E-mailSignature">
    <w:name w:val="E-mail Signature"/>
    <w:basedOn w:val="Normal"/>
    <w:semiHidden/>
    <w:rsid w:val="0019184D"/>
  </w:style>
  <w:style w:type="character" w:styleId="Emphasis">
    <w:name w:val="Emphasis"/>
    <w:basedOn w:val="DefaultParagraphFont"/>
    <w:qFormat/>
    <w:rsid w:val="0019184D"/>
    <w:rPr>
      <w:i/>
      <w:iCs/>
    </w:rPr>
  </w:style>
  <w:style w:type="paragraph" w:styleId="EnvelopeAddress">
    <w:name w:val="envelope address"/>
    <w:basedOn w:val="Normal"/>
    <w:semiHidden/>
    <w:rsid w:val="0019184D"/>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19184D"/>
    <w:rPr>
      <w:rFonts w:ascii="Arial" w:hAnsi="Arial" w:cs="Arial"/>
      <w:sz w:val="20"/>
    </w:rPr>
  </w:style>
  <w:style w:type="character" w:styleId="FollowedHyperlink">
    <w:name w:val="FollowedHyperlink"/>
    <w:basedOn w:val="DefaultParagraphFont"/>
    <w:semiHidden/>
    <w:rsid w:val="0019184D"/>
    <w:rPr>
      <w:color w:val="800080"/>
      <w:u w:val="single"/>
    </w:rPr>
  </w:style>
  <w:style w:type="character" w:styleId="HTMLAcronym">
    <w:name w:val="HTML Acronym"/>
    <w:basedOn w:val="DefaultParagraphFont"/>
    <w:semiHidden/>
    <w:rsid w:val="0019184D"/>
  </w:style>
  <w:style w:type="paragraph" w:styleId="HTMLAddress">
    <w:name w:val="HTML Address"/>
    <w:basedOn w:val="Normal"/>
    <w:semiHidden/>
    <w:rsid w:val="0019184D"/>
    <w:rPr>
      <w:i/>
      <w:iCs/>
    </w:rPr>
  </w:style>
  <w:style w:type="character" w:styleId="HTMLCite">
    <w:name w:val="HTML Cite"/>
    <w:basedOn w:val="DefaultParagraphFont"/>
    <w:semiHidden/>
    <w:rsid w:val="0019184D"/>
    <w:rPr>
      <w:i/>
      <w:iCs/>
    </w:rPr>
  </w:style>
  <w:style w:type="character" w:styleId="HTMLCode">
    <w:name w:val="HTML Code"/>
    <w:basedOn w:val="DefaultParagraphFont"/>
    <w:semiHidden/>
    <w:rsid w:val="0019184D"/>
    <w:rPr>
      <w:rFonts w:ascii="Courier New" w:hAnsi="Courier New" w:cs="Courier New"/>
      <w:sz w:val="20"/>
      <w:szCs w:val="20"/>
    </w:rPr>
  </w:style>
  <w:style w:type="character" w:styleId="HTMLDefinition">
    <w:name w:val="HTML Definition"/>
    <w:basedOn w:val="DefaultParagraphFont"/>
    <w:semiHidden/>
    <w:rsid w:val="0019184D"/>
    <w:rPr>
      <w:i/>
      <w:iCs/>
    </w:rPr>
  </w:style>
  <w:style w:type="character" w:styleId="HTMLKeyboard">
    <w:name w:val="HTML Keyboard"/>
    <w:basedOn w:val="DefaultParagraphFont"/>
    <w:semiHidden/>
    <w:rsid w:val="0019184D"/>
    <w:rPr>
      <w:rFonts w:ascii="Courier New" w:hAnsi="Courier New" w:cs="Courier New"/>
      <w:sz w:val="20"/>
      <w:szCs w:val="20"/>
    </w:rPr>
  </w:style>
  <w:style w:type="paragraph" w:styleId="HTMLPreformatted">
    <w:name w:val="HTML Preformatted"/>
    <w:basedOn w:val="Normal"/>
    <w:semiHidden/>
    <w:rsid w:val="0019184D"/>
    <w:rPr>
      <w:rFonts w:ascii="Courier New" w:hAnsi="Courier New" w:cs="Courier New"/>
      <w:sz w:val="20"/>
    </w:rPr>
  </w:style>
  <w:style w:type="character" w:styleId="HTMLSample">
    <w:name w:val="HTML Sample"/>
    <w:basedOn w:val="DefaultParagraphFont"/>
    <w:semiHidden/>
    <w:rsid w:val="0019184D"/>
    <w:rPr>
      <w:rFonts w:ascii="Courier New" w:hAnsi="Courier New" w:cs="Courier New"/>
    </w:rPr>
  </w:style>
  <w:style w:type="character" w:styleId="HTMLTypewriter">
    <w:name w:val="HTML Typewriter"/>
    <w:basedOn w:val="DefaultParagraphFont"/>
    <w:semiHidden/>
    <w:rsid w:val="0019184D"/>
    <w:rPr>
      <w:rFonts w:ascii="Courier New" w:hAnsi="Courier New" w:cs="Courier New"/>
      <w:sz w:val="20"/>
      <w:szCs w:val="20"/>
    </w:rPr>
  </w:style>
  <w:style w:type="character" w:styleId="HTMLVariable">
    <w:name w:val="HTML Variable"/>
    <w:basedOn w:val="DefaultParagraphFont"/>
    <w:semiHidden/>
    <w:rsid w:val="0019184D"/>
    <w:rPr>
      <w:i/>
      <w:iCs/>
    </w:rPr>
  </w:style>
  <w:style w:type="character" w:styleId="Hyperlink">
    <w:name w:val="Hyperlink"/>
    <w:basedOn w:val="DefaultParagraphFont"/>
    <w:semiHidden/>
    <w:rsid w:val="0019184D"/>
    <w:rPr>
      <w:color w:val="0000FF"/>
      <w:u w:val="single"/>
    </w:rPr>
  </w:style>
  <w:style w:type="character" w:styleId="LineNumber">
    <w:name w:val="line number"/>
    <w:basedOn w:val="DefaultParagraphFont"/>
    <w:semiHidden/>
    <w:rsid w:val="0019184D"/>
  </w:style>
  <w:style w:type="paragraph" w:styleId="List">
    <w:name w:val="List"/>
    <w:basedOn w:val="Normal"/>
    <w:semiHidden/>
    <w:rsid w:val="0019184D"/>
    <w:pPr>
      <w:ind w:left="360" w:hanging="360"/>
    </w:pPr>
  </w:style>
  <w:style w:type="paragraph" w:styleId="List2">
    <w:name w:val="List 2"/>
    <w:basedOn w:val="Normal"/>
    <w:semiHidden/>
    <w:rsid w:val="0019184D"/>
    <w:pPr>
      <w:ind w:left="720" w:hanging="360"/>
    </w:pPr>
  </w:style>
  <w:style w:type="paragraph" w:styleId="List3">
    <w:name w:val="List 3"/>
    <w:basedOn w:val="Normal"/>
    <w:semiHidden/>
    <w:rsid w:val="0019184D"/>
    <w:pPr>
      <w:ind w:left="1080" w:hanging="360"/>
    </w:pPr>
  </w:style>
  <w:style w:type="paragraph" w:styleId="List4">
    <w:name w:val="List 4"/>
    <w:basedOn w:val="Normal"/>
    <w:semiHidden/>
    <w:rsid w:val="0019184D"/>
    <w:pPr>
      <w:ind w:left="1440" w:hanging="360"/>
    </w:pPr>
  </w:style>
  <w:style w:type="paragraph" w:styleId="List5">
    <w:name w:val="List 5"/>
    <w:basedOn w:val="Normal"/>
    <w:semiHidden/>
    <w:rsid w:val="0019184D"/>
    <w:pPr>
      <w:ind w:left="1800" w:hanging="360"/>
    </w:pPr>
  </w:style>
  <w:style w:type="paragraph" w:styleId="ListBullet">
    <w:name w:val="List Bullet"/>
    <w:basedOn w:val="Normal"/>
    <w:autoRedefine/>
    <w:semiHidden/>
    <w:rsid w:val="0019184D"/>
    <w:pPr>
      <w:numPr>
        <w:numId w:val="3"/>
      </w:numPr>
    </w:pPr>
  </w:style>
  <w:style w:type="paragraph" w:styleId="ListBullet2">
    <w:name w:val="List Bullet 2"/>
    <w:basedOn w:val="Normal"/>
    <w:autoRedefine/>
    <w:semiHidden/>
    <w:rsid w:val="0019184D"/>
    <w:pPr>
      <w:numPr>
        <w:numId w:val="4"/>
      </w:numPr>
    </w:pPr>
  </w:style>
  <w:style w:type="paragraph" w:styleId="ListBullet3">
    <w:name w:val="List Bullet 3"/>
    <w:basedOn w:val="Normal"/>
    <w:autoRedefine/>
    <w:semiHidden/>
    <w:rsid w:val="0019184D"/>
    <w:pPr>
      <w:numPr>
        <w:numId w:val="5"/>
      </w:numPr>
    </w:pPr>
  </w:style>
  <w:style w:type="paragraph" w:styleId="ListBullet4">
    <w:name w:val="List Bullet 4"/>
    <w:basedOn w:val="Normal"/>
    <w:autoRedefine/>
    <w:semiHidden/>
    <w:rsid w:val="0019184D"/>
    <w:pPr>
      <w:numPr>
        <w:numId w:val="6"/>
      </w:numPr>
    </w:pPr>
  </w:style>
  <w:style w:type="paragraph" w:styleId="ListBullet5">
    <w:name w:val="List Bullet 5"/>
    <w:basedOn w:val="Normal"/>
    <w:autoRedefine/>
    <w:semiHidden/>
    <w:rsid w:val="0019184D"/>
    <w:pPr>
      <w:numPr>
        <w:numId w:val="7"/>
      </w:numPr>
    </w:pPr>
  </w:style>
  <w:style w:type="paragraph" w:styleId="ListContinue">
    <w:name w:val="List Continue"/>
    <w:basedOn w:val="Normal"/>
    <w:semiHidden/>
    <w:rsid w:val="0019184D"/>
    <w:pPr>
      <w:spacing w:after="120"/>
      <w:ind w:left="360"/>
    </w:pPr>
  </w:style>
  <w:style w:type="paragraph" w:styleId="ListContinue2">
    <w:name w:val="List Continue 2"/>
    <w:basedOn w:val="Normal"/>
    <w:semiHidden/>
    <w:rsid w:val="0019184D"/>
    <w:pPr>
      <w:spacing w:after="120"/>
      <w:ind w:left="720"/>
    </w:pPr>
  </w:style>
  <w:style w:type="paragraph" w:styleId="ListContinue3">
    <w:name w:val="List Continue 3"/>
    <w:basedOn w:val="Normal"/>
    <w:semiHidden/>
    <w:rsid w:val="0019184D"/>
    <w:pPr>
      <w:spacing w:after="120"/>
      <w:ind w:left="1080"/>
    </w:pPr>
  </w:style>
  <w:style w:type="paragraph" w:styleId="ListContinue4">
    <w:name w:val="List Continue 4"/>
    <w:basedOn w:val="Normal"/>
    <w:semiHidden/>
    <w:rsid w:val="0019184D"/>
    <w:pPr>
      <w:spacing w:after="120"/>
      <w:ind w:left="1440"/>
    </w:pPr>
  </w:style>
  <w:style w:type="paragraph" w:styleId="ListContinue5">
    <w:name w:val="List Continue 5"/>
    <w:basedOn w:val="Normal"/>
    <w:semiHidden/>
    <w:rsid w:val="0019184D"/>
    <w:pPr>
      <w:spacing w:after="120"/>
      <w:ind w:left="1800"/>
    </w:pPr>
  </w:style>
  <w:style w:type="paragraph" w:styleId="ListNumber3">
    <w:name w:val="List Number 3"/>
    <w:basedOn w:val="Normal"/>
    <w:semiHidden/>
    <w:rsid w:val="0019184D"/>
    <w:pPr>
      <w:numPr>
        <w:numId w:val="10"/>
      </w:numPr>
    </w:pPr>
  </w:style>
  <w:style w:type="paragraph" w:styleId="ListNumber4">
    <w:name w:val="List Number 4"/>
    <w:basedOn w:val="Normal"/>
    <w:semiHidden/>
    <w:rsid w:val="0019184D"/>
    <w:pPr>
      <w:numPr>
        <w:numId w:val="11"/>
      </w:numPr>
    </w:pPr>
  </w:style>
  <w:style w:type="paragraph" w:styleId="ListNumber5">
    <w:name w:val="List Number 5"/>
    <w:basedOn w:val="Normal"/>
    <w:semiHidden/>
    <w:rsid w:val="0019184D"/>
    <w:pPr>
      <w:numPr>
        <w:numId w:val="12"/>
      </w:numPr>
    </w:pPr>
  </w:style>
  <w:style w:type="paragraph" w:styleId="MessageHeader">
    <w:name w:val="Message Header"/>
    <w:basedOn w:val="Normal"/>
    <w:semiHidden/>
    <w:rsid w:val="0019184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semiHidden/>
    <w:rsid w:val="0019184D"/>
    <w:rPr>
      <w:szCs w:val="24"/>
    </w:rPr>
  </w:style>
  <w:style w:type="paragraph" w:styleId="NormalIndent">
    <w:name w:val="Normal Indent"/>
    <w:basedOn w:val="Normal"/>
    <w:semiHidden/>
    <w:rsid w:val="0019184D"/>
    <w:pPr>
      <w:ind w:left="720"/>
    </w:pPr>
  </w:style>
  <w:style w:type="paragraph" w:styleId="NoteHeading">
    <w:name w:val="Note Heading"/>
    <w:basedOn w:val="Normal"/>
    <w:next w:val="Normal"/>
    <w:semiHidden/>
    <w:rsid w:val="0019184D"/>
  </w:style>
  <w:style w:type="character" w:styleId="Strong">
    <w:name w:val="Strong"/>
    <w:basedOn w:val="DefaultParagraphFont"/>
    <w:qFormat/>
    <w:rsid w:val="0019184D"/>
    <w:rPr>
      <w:b/>
      <w:bCs/>
    </w:rPr>
  </w:style>
  <w:style w:type="paragraph" w:styleId="Subtitle">
    <w:name w:val="Subtitle"/>
    <w:basedOn w:val="Normal"/>
    <w:qFormat/>
    <w:rsid w:val="0019184D"/>
    <w:pPr>
      <w:spacing w:after="60"/>
      <w:jc w:val="center"/>
      <w:outlineLvl w:val="1"/>
    </w:pPr>
    <w:rPr>
      <w:rFonts w:ascii="Arial" w:hAnsi="Arial" w:cs="Arial"/>
      <w:szCs w:val="24"/>
    </w:rPr>
  </w:style>
  <w:style w:type="table" w:styleId="Table3Deffects1">
    <w:name w:val="Table 3D effects 1"/>
    <w:basedOn w:val="TableNormal"/>
    <w:semiHidden/>
    <w:rsid w:val="0019184D"/>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9184D"/>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9184D"/>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9184D"/>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9184D"/>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9184D"/>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9184D"/>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9184D"/>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9184D"/>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9184D"/>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9184D"/>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9184D"/>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9184D"/>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9184D"/>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9184D"/>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9184D"/>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9184D"/>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9184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9184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9184D"/>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9184D"/>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9184D"/>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9184D"/>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9184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9184D"/>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9184D"/>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9184D"/>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9184D"/>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9184D"/>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9184D"/>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9184D"/>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9184D"/>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9184D"/>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9184D"/>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9184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9184D"/>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9184D"/>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9184D"/>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9184D"/>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9184D"/>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9184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9184D"/>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9184D"/>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9184D"/>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9184D"/>
    <w:pPr>
      <w:spacing w:before="240" w:after="60"/>
      <w:jc w:val="center"/>
      <w:outlineLvl w:val="0"/>
    </w:pPr>
    <w:rPr>
      <w:rFonts w:ascii="Arial" w:hAnsi="Arial" w:cs="Arial"/>
      <w:b/>
      <w:bCs/>
      <w:kern w:val="28"/>
      <w:sz w:val="32"/>
      <w:szCs w:val="32"/>
    </w:rPr>
  </w:style>
  <w:style w:type="paragraph" w:customStyle="1" w:styleId="Indent1Head">
    <w:name w:val="Indent 1 Head"/>
    <w:rsid w:val="0019184D"/>
    <w:pPr>
      <w:tabs>
        <w:tab w:val="left" w:pos="720"/>
        <w:tab w:val="left" w:pos="1440"/>
      </w:tabs>
      <w:ind w:left="720"/>
    </w:pPr>
    <w:rPr>
      <w:b/>
      <w:sz w:val="24"/>
      <w:szCs w:val="22"/>
    </w:rPr>
  </w:style>
  <w:style w:type="paragraph" w:customStyle="1" w:styleId="Indent2">
    <w:name w:val="Indent 2"/>
    <w:rsid w:val="0019184D"/>
    <w:pPr>
      <w:ind w:left="1440"/>
    </w:pPr>
    <w:rPr>
      <w:sz w:val="24"/>
      <w:szCs w:val="24"/>
    </w:rPr>
  </w:style>
  <w:style w:type="paragraph" w:customStyle="1" w:styleId="Indent2Head">
    <w:name w:val="Indent 2 Head"/>
    <w:basedOn w:val="Normal"/>
    <w:rsid w:val="0019184D"/>
    <w:pPr>
      <w:tabs>
        <w:tab w:val="left" w:pos="1440"/>
        <w:tab w:val="left" w:pos="2160"/>
      </w:tabs>
      <w:ind w:left="1440"/>
    </w:pPr>
    <w:rPr>
      <w:b/>
      <w:szCs w:val="24"/>
    </w:rPr>
  </w:style>
  <w:style w:type="paragraph" w:customStyle="1" w:styleId="Indent3">
    <w:name w:val="Indent 3"/>
    <w:rsid w:val="0019184D"/>
    <w:pPr>
      <w:spacing w:after="240"/>
      <w:ind w:left="2160"/>
    </w:pPr>
    <w:rPr>
      <w:sz w:val="24"/>
      <w:szCs w:val="24"/>
    </w:rPr>
  </w:style>
  <w:style w:type="paragraph" w:customStyle="1" w:styleId="Indent3Head">
    <w:name w:val="Indent 3 Head"/>
    <w:rsid w:val="0019184D"/>
    <w:pPr>
      <w:tabs>
        <w:tab w:val="left" w:pos="2880"/>
      </w:tabs>
      <w:ind w:left="2160"/>
    </w:pPr>
    <w:rPr>
      <w:b/>
      <w:sz w:val="24"/>
      <w:szCs w:val="24"/>
    </w:rPr>
  </w:style>
  <w:style w:type="paragraph" w:styleId="Caption">
    <w:name w:val="caption"/>
    <w:basedOn w:val="Normal"/>
    <w:next w:val="Normal"/>
    <w:qFormat/>
    <w:rsid w:val="00425C91"/>
    <w:pPr>
      <w:spacing w:before="120" w:after="120"/>
    </w:pPr>
    <w:rPr>
      <w:b/>
      <w:bCs/>
      <w:sz w:val="20"/>
    </w:rPr>
  </w:style>
  <w:style w:type="paragraph" w:styleId="CommentText">
    <w:name w:val="annotation text"/>
    <w:basedOn w:val="Normal"/>
    <w:semiHidden/>
    <w:rsid w:val="00425C91"/>
    <w:rPr>
      <w:sz w:val="20"/>
    </w:rPr>
  </w:style>
  <w:style w:type="paragraph" w:styleId="CommentSubject">
    <w:name w:val="annotation subject"/>
    <w:basedOn w:val="CommentText"/>
    <w:next w:val="CommentText"/>
    <w:semiHidden/>
    <w:rsid w:val="00425C91"/>
    <w:rPr>
      <w:b/>
      <w:bCs/>
    </w:rPr>
  </w:style>
  <w:style w:type="paragraph" w:styleId="DocumentMap">
    <w:name w:val="Document Map"/>
    <w:basedOn w:val="Normal"/>
    <w:semiHidden/>
    <w:rsid w:val="00425C91"/>
    <w:pPr>
      <w:shd w:val="clear" w:color="auto" w:fill="000080"/>
    </w:pPr>
    <w:rPr>
      <w:rFonts w:ascii="Tahoma" w:hAnsi="Tahoma" w:cs="Tahoma"/>
    </w:rPr>
  </w:style>
  <w:style w:type="paragraph" w:styleId="EndnoteText">
    <w:name w:val="endnote text"/>
    <w:basedOn w:val="Normal"/>
    <w:semiHidden/>
    <w:rsid w:val="00425C91"/>
    <w:rPr>
      <w:sz w:val="20"/>
    </w:rPr>
  </w:style>
  <w:style w:type="paragraph" w:styleId="FootnoteText">
    <w:name w:val="footnote text"/>
    <w:basedOn w:val="Normal"/>
    <w:semiHidden/>
    <w:rsid w:val="00425C91"/>
    <w:rPr>
      <w:sz w:val="20"/>
    </w:rPr>
  </w:style>
  <w:style w:type="paragraph" w:styleId="Index2">
    <w:name w:val="index 2"/>
    <w:basedOn w:val="Normal"/>
    <w:next w:val="Normal"/>
    <w:autoRedefine/>
    <w:semiHidden/>
    <w:rsid w:val="00425C91"/>
    <w:pPr>
      <w:ind w:left="480" w:hanging="240"/>
    </w:pPr>
  </w:style>
  <w:style w:type="paragraph" w:styleId="Index3">
    <w:name w:val="index 3"/>
    <w:basedOn w:val="Normal"/>
    <w:next w:val="Normal"/>
    <w:autoRedefine/>
    <w:semiHidden/>
    <w:rsid w:val="00425C91"/>
    <w:pPr>
      <w:ind w:left="720" w:hanging="240"/>
    </w:pPr>
  </w:style>
  <w:style w:type="paragraph" w:styleId="Index4">
    <w:name w:val="index 4"/>
    <w:basedOn w:val="Normal"/>
    <w:next w:val="Normal"/>
    <w:autoRedefine/>
    <w:semiHidden/>
    <w:rsid w:val="00425C91"/>
    <w:pPr>
      <w:ind w:left="960" w:hanging="240"/>
    </w:pPr>
  </w:style>
  <w:style w:type="paragraph" w:styleId="Index5">
    <w:name w:val="index 5"/>
    <w:basedOn w:val="Normal"/>
    <w:next w:val="Normal"/>
    <w:autoRedefine/>
    <w:semiHidden/>
    <w:rsid w:val="00425C91"/>
    <w:pPr>
      <w:ind w:left="1200" w:hanging="240"/>
    </w:pPr>
  </w:style>
  <w:style w:type="paragraph" w:styleId="Index6">
    <w:name w:val="index 6"/>
    <w:basedOn w:val="Normal"/>
    <w:next w:val="Normal"/>
    <w:autoRedefine/>
    <w:semiHidden/>
    <w:rsid w:val="00425C91"/>
    <w:pPr>
      <w:ind w:left="1440" w:hanging="240"/>
    </w:pPr>
  </w:style>
  <w:style w:type="paragraph" w:styleId="Index7">
    <w:name w:val="index 7"/>
    <w:basedOn w:val="Normal"/>
    <w:next w:val="Normal"/>
    <w:autoRedefine/>
    <w:semiHidden/>
    <w:rsid w:val="00425C91"/>
    <w:pPr>
      <w:ind w:left="1680" w:hanging="240"/>
    </w:pPr>
  </w:style>
  <w:style w:type="paragraph" w:styleId="Index8">
    <w:name w:val="index 8"/>
    <w:basedOn w:val="Normal"/>
    <w:next w:val="Normal"/>
    <w:autoRedefine/>
    <w:semiHidden/>
    <w:rsid w:val="00425C91"/>
    <w:pPr>
      <w:ind w:left="1920" w:hanging="240"/>
    </w:pPr>
  </w:style>
  <w:style w:type="paragraph" w:styleId="Index9">
    <w:name w:val="index 9"/>
    <w:basedOn w:val="Normal"/>
    <w:next w:val="Normal"/>
    <w:autoRedefine/>
    <w:semiHidden/>
    <w:rsid w:val="00425C91"/>
    <w:pPr>
      <w:ind w:left="2160" w:hanging="240"/>
    </w:pPr>
  </w:style>
  <w:style w:type="paragraph" w:styleId="IndexHeading">
    <w:name w:val="index heading"/>
    <w:basedOn w:val="Normal"/>
    <w:next w:val="Index1"/>
    <w:semiHidden/>
    <w:rsid w:val="00425C91"/>
    <w:rPr>
      <w:rFonts w:ascii="Arial" w:hAnsi="Arial" w:cs="Arial"/>
      <w:b/>
      <w:bCs/>
    </w:rPr>
  </w:style>
  <w:style w:type="paragraph" w:styleId="MacroText">
    <w:name w:val="macro"/>
    <w:semiHidden/>
    <w:rsid w:val="00425C91"/>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TableofAuthorities">
    <w:name w:val="table of authorities"/>
    <w:basedOn w:val="Normal"/>
    <w:next w:val="Normal"/>
    <w:semiHidden/>
    <w:rsid w:val="00425C91"/>
    <w:pPr>
      <w:ind w:left="240" w:hanging="240"/>
    </w:pPr>
  </w:style>
  <w:style w:type="paragraph" w:styleId="TableofFigures">
    <w:name w:val="table of figures"/>
    <w:basedOn w:val="Normal"/>
    <w:next w:val="Normal"/>
    <w:semiHidden/>
    <w:rsid w:val="00425C91"/>
    <w:pPr>
      <w:ind w:left="480" w:hanging="480"/>
    </w:pPr>
  </w:style>
  <w:style w:type="paragraph" w:styleId="TOAHeading">
    <w:name w:val="toa heading"/>
    <w:basedOn w:val="Normal"/>
    <w:next w:val="Normal"/>
    <w:semiHidden/>
    <w:rsid w:val="00425C91"/>
    <w:pPr>
      <w:spacing w:before="120"/>
    </w:pPr>
    <w:rPr>
      <w:rFonts w:ascii="Arial" w:hAnsi="Arial" w:cs="Arial"/>
      <w:b/>
      <w:bCs/>
      <w:szCs w:val="24"/>
    </w:rPr>
  </w:style>
  <w:style w:type="paragraph" w:styleId="TOC1">
    <w:name w:val="toc 1"/>
    <w:basedOn w:val="Normal"/>
    <w:next w:val="Normal"/>
    <w:autoRedefine/>
    <w:semiHidden/>
    <w:rsid w:val="00425C91"/>
  </w:style>
  <w:style w:type="paragraph" w:styleId="TOC2">
    <w:name w:val="toc 2"/>
    <w:basedOn w:val="Normal"/>
    <w:next w:val="Normal"/>
    <w:autoRedefine/>
    <w:semiHidden/>
    <w:rsid w:val="00425C91"/>
    <w:pPr>
      <w:ind w:left="240"/>
    </w:pPr>
  </w:style>
  <w:style w:type="paragraph" w:styleId="TOC3">
    <w:name w:val="toc 3"/>
    <w:basedOn w:val="Normal"/>
    <w:next w:val="Normal"/>
    <w:autoRedefine/>
    <w:semiHidden/>
    <w:rsid w:val="00425C91"/>
    <w:pPr>
      <w:ind w:left="480"/>
    </w:pPr>
  </w:style>
  <w:style w:type="paragraph" w:styleId="TOC4">
    <w:name w:val="toc 4"/>
    <w:basedOn w:val="Normal"/>
    <w:next w:val="Normal"/>
    <w:autoRedefine/>
    <w:semiHidden/>
    <w:rsid w:val="00425C91"/>
    <w:pPr>
      <w:ind w:left="720"/>
    </w:pPr>
  </w:style>
  <w:style w:type="paragraph" w:styleId="TOC5">
    <w:name w:val="toc 5"/>
    <w:basedOn w:val="Normal"/>
    <w:next w:val="Normal"/>
    <w:autoRedefine/>
    <w:semiHidden/>
    <w:rsid w:val="00425C91"/>
    <w:pPr>
      <w:ind w:left="960"/>
    </w:pPr>
  </w:style>
  <w:style w:type="paragraph" w:styleId="TOC6">
    <w:name w:val="toc 6"/>
    <w:basedOn w:val="Normal"/>
    <w:next w:val="Normal"/>
    <w:autoRedefine/>
    <w:semiHidden/>
    <w:rsid w:val="00425C91"/>
    <w:pPr>
      <w:ind w:left="1200"/>
    </w:pPr>
  </w:style>
  <w:style w:type="paragraph" w:styleId="TOC7">
    <w:name w:val="toc 7"/>
    <w:basedOn w:val="Normal"/>
    <w:next w:val="Normal"/>
    <w:autoRedefine/>
    <w:semiHidden/>
    <w:rsid w:val="00425C91"/>
    <w:pPr>
      <w:ind w:left="1440"/>
    </w:pPr>
  </w:style>
  <w:style w:type="paragraph" w:styleId="TOC8">
    <w:name w:val="toc 8"/>
    <w:basedOn w:val="Normal"/>
    <w:next w:val="Normal"/>
    <w:autoRedefine/>
    <w:semiHidden/>
    <w:rsid w:val="00425C91"/>
    <w:pPr>
      <w:ind w:left="1680"/>
    </w:pPr>
  </w:style>
  <w:style w:type="paragraph" w:styleId="TOC9">
    <w:name w:val="toc 9"/>
    <w:basedOn w:val="Normal"/>
    <w:next w:val="Normal"/>
    <w:autoRedefine/>
    <w:semiHidden/>
    <w:rsid w:val="00425C91"/>
    <w:pPr>
      <w:ind w:left="1920"/>
    </w:pPr>
  </w:style>
  <w:style w:type="paragraph" w:customStyle="1" w:styleId="BodyText12pt">
    <w:name w:val="Body Text 12 pt"/>
    <w:rsid w:val="0019184D"/>
    <w:pPr>
      <w:tabs>
        <w:tab w:val="left" w:pos="720"/>
      </w:tabs>
    </w:pPr>
    <w:rPr>
      <w:sz w:val="24"/>
    </w:rPr>
  </w:style>
  <w:style w:type="paragraph" w:customStyle="1" w:styleId="ltrhead">
    <w:name w:val="ltrhead"/>
    <w:basedOn w:val="Header"/>
    <w:rsid w:val="0019184D"/>
    <w:pPr>
      <w:jc w:val="center"/>
    </w:pPr>
    <w:rPr>
      <w:sz w:val="22"/>
    </w:rPr>
  </w:style>
  <w:style w:type="paragraph" w:customStyle="1" w:styleId="copysmall">
    <w:name w:val="copy small"/>
    <w:basedOn w:val="Normal"/>
    <w:rsid w:val="0019184D"/>
    <w:pPr>
      <w:autoSpaceDE w:val="0"/>
      <w:autoSpaceDN w:val="0"/>
      <w:adjustRightInd w:val="0"/>
      <w:spacing w:line="220" w:lineRule="atLeast"/>
    </w:pPr>
    <w:rPr>
      <w:rFonts w:ascii="Trajan" w:hAnsi="Trajan" w:cs="Trajan"/>
      <w:caps/>
      <w:sz w:val="18"/>
      <w:szCs w:val="18"/>
    </w:rPr>
  </w:style>
  <w:style w:type="paragraph" w:customStyle="1" w:styleId="StyleIndent1UnderlineAfter6pt">
    <w:name w:val="Style Indent 1 + Underline After:  6 pt"/>
    <w:basedOn w:val="Indent1"/>
    <w:rsid w:val="0019184D"/>
    <w:pPr>
      <w:spacing w:after="120"/>
      <w:ind w:left="0"/>
    </w:pPr>
    <w:rPr>
      <w:u w:val="single"/>
    </w:rPr>
  </w:style>
  <w:style w:type="paragraph" w:customStyle="1" w:styleId="StyleIndent1HeadUnderlineAfter6pt">
    <w:name w:val="Style Indent 1 Head Underline + After:  6 pt"/>
    <w:basedOn w:val="Normal"/>
    <w:rsid w:val="0019184D"/>
    <w:pPr>
      <w:spacing w:after="120"/>
      <w:ind w:left="720"/>
    </w:pPr>
    <w:rPr>
      <w:u w:val="single"/>
    </w:rPr>
  </w:style>
  <w:style w:type="paragraph" w:customStyle="1" w:styleId="ListIndent4">
    <w:name w:val="List Indent 4"/>
    <w:basedOn w:val="ListIndent3"/>
    <w:rsid w:val="00425225"/>
    <w:pPr>
      <w:spacing w:after="240"/>
      <w:ind w:left="3600"/>
    </w:pPr>
  </w:style>
  <w:style w:type="paragraph" w:customStyle="1" w:styleId="ListIndent5">
    <w:name w:val="List Indent 5"/>
    <w:basedOn w:val="ListIndent4"/>
    <w:rsid w:val="00425225"/>
    <w:pPr>
      <w:ind w:left="4320"/>
    </w:pPr>
  </w:style>
  <w:style w:type="paragraph" w:customStyle="1" w:styleId="ListIndent6">
    <w:name w:val="List Indent 6"/>
    <w:basedOn w:val="ListIndent5"/>
    <w:rsid w:val="00425225"/>
    <w:pPr>
      <w:ind w:left="5040"/>
    </w:pPr>
  </w:style>
  <w:style w:type="paragraph" w:styleId="ListParagraph">
    <w:name w:val="List Paragraph"/>
    <w:basedOn w:val="Normal"/>
    <w:uiPriority w:val="34"/>
    <w:qFormat/>
    <w:rsid w:val="00306A4C"/>
    <w:pPr>
      <w:ind w:left="720"/>
      <w:contextualSpacing/>
    </w:pPr>
  </w:style>
  <w:style w:type="character" w:styleId="CommentReference">
    <w:name w:val="annotation reference"/>
    <w:basedOn w:val="DefaultParagraphFont"/>
    <w:uiPriority w:val="99"/>
    <w:semiHidden/>
    <w:unhideWhenUsed/>
    <w:rsid w:val="009565AD"/>
    <w:rPr>
      <w:sz w:val="16"/>
      <w:szCs w:val="16"/>
    </w:rPr>
  </w:style>
  <w:style w:type="character" w:customStyle="1" w:styleId="UnresolvedMention1">
    <w:name w:val="Unresolved Mention1"/>
    <w:basedOn w:val="DefaultParagraphFont"/>
    <w:uiPriority w:val="99"/>
    <w:semiHidden/>
    <w:unhideWhenUsed/>
    <w:rsid w:val="00851B5E"/>
    <w:rPr>
      <w:color w:val="605E5C"/>
      <w:shd w:val="clear" w:color="auto" w:fill="E1DFDD"/>
    </w:rPr>
  </w:style>
  <w:style w:type="character" w:customStyle="1" w:styleId="UnresolvedMention2">
    <w:name w:val="Unresolved Mention2"/>
    <w:basedOn w:val="DefaultParagraphFont"/>
    <w:uiPriority w:val="99"/>
    <w:semiHidden/>
    <w:unhideWhenUsed/>
    <w:rsid w:val="00493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c.la.gov/"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tateContracts@lla.la.gov" TargetMode="External"/><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fontTable" Target="fontTable.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ASD%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EF613-015F-498B-BEA6-0ADEF42A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ASD Report</Template>
  <TotalTime>44</TotalTime>
  <Pages>3</Pages>
  <Words>614</Words>
  <Characters>3505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Agency Name and Address:</vt:lpstr>
    </vt:vector>
  </TitlesOfParts>
  <Company>State of Louisiana</Company>
  <LinksUpToDate>false</LinksUpToDate>
  <CharactersWithSpaces>4111</CharactersWithSpaces>
  <SharedDoc>false</SharedDoc>
  <HLinks>
    <vt:vector size="18" baseType="variant">
      <vt:variant>
        <vt:i4>1114237</vt:i4>
      </vt:variant>
      <vt:variant>
        <vt:i4>6</vt:i4>
      </vt:variant>
      <vt:variant>
        <vt:i4>0</vt:i4>
      </vt:variant>
      <vt:variant>
        <vt:i4>5</vt:i4>
      </vt:variant>
      <vt:variant>
        <vt:lpwstr>mailto:nclement@lla.la.gov</vt:lpwstr>
      </vt:variant>
      <vt:variant>
        <vt:lpwstr/>
      </vt:variant>
      <vt:variant>
        <vt:i4>2752553</vt:i4>
      </vt:variant>
      <vt:variant>
        <vt:i4>3</vt:i4>
      </vt:variant>
      <vt:variant>
        <vt:i4>0</vt:i4>
      </vt:variant>
      <vt:variant>
        <vt:i4>5</vt:i4>
      </vt:variant>
      <vt:variant>
        <vt:lpwstr>http://www.lacitizens.com/</vt:lpwstr>
      </vt:variant>
      <vt:variant>
        <vt:lpwstr/>
      </vt:variant>
      <vt:variant>
        <vt:i4>5767172</vt:i4>
      </vt:variant>
      <vt:variant>
        <vt:i4>0</vt:i4>
      </vt:variant>
      <vt:variant>
        <vt:i4>0</vt:i4>
      </vt:variant>
      <vt:variant>
        <vt:i4>5</vt:i4>
      </vt:variant>
      <vt:variant>
        <vt:lpwstr>http://www.laptboard.org/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Name and Address:</dc:title>
  <dc:creator>Legislative Auditor</dc:creator>
  <cp:lastModifiedBy>Carrie Stein Thompson</cp:lastModifiedBy>
  <cp:revision>8</cp:revision>
  <cp:lastPrinted>2010-05-21T14:35:00Z</cp:lastPrinted>
  <dcterms:created xsi:type="dcterms:W3CDTF">2026-05-27T12:51:00Z</dcterms:created>
  <dcterms:modified xsi:type="dcterms:W3CDTF">2026-05-28T15:36:00Z</dcterms:modified>
</cp:coreProperties>
</file>